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D0BB7D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7DB59EEC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3B9EAEE2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r w:rsidR="00640A0F"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учреждения</w:t>
      </w:r>
    </w:p>
    <w:p w14:paraId="51A7E459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30F018C7" w14:textId="77777777" w:rsidR="00FF67DF" w:rsidRPr="002E30BA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r w:rsidR="00640A0F" w:rsidRPr="00840A84">
        <w:rPr>
          <w:rFonts w:ascii="Times New Roman" w:hAnsi="Times New Roman" w:cs="Times New Roman"/>
          <w:sz w:val="20"/>
          <w:szCs w:val="20"/>
        </w:rPr>
        <w:t>исследовательский технологический</w:t>
      </w:r>
      <w:r w:rsidR="00A31E8A">
        <w:rPr>
          <w:rFonts w:ascii="Times New Roman" w:hAnsi="Times New Roman" w:cs="Times New Roman"/>
          <w:sz w:val="20"/>
          <w:szCs w:val="20"/>
        </w:rPr>
        <w:t xml:space="preserve"> </w:t>
      </w:r>
      <w:r w:rsidR="00A31E8A" w:rsidRPr="002E30BA">
        <w:rPr>
          <w:rFonts w:ascii="Times New Roman" w:hAnsi="Times New Roman" w:cs="Times New Roman"/>
          <w:sz w:val="20"/>
          <w:szCs w:val="20"/>
        </w:rPr>
        <w:t>университет «МИСИ</w:t>
      </w:r>
      <w:r w:rsidRPr="002E30BA">
        <w:rPr>
          <w:rFonts w:ascii="Times New Roman" w:hAnsi="Times New Roman" w:cs="Times New Roman"/>
          <w:sz w:val="20"/>
          <w:szCs w:val="20"/>
        </w:rPr>
        <w:t>С»</w:t>
      </w:r>
    </w:p>
    <w:p w14:paraId="05F35A18" w14:textId="77777777" w:rsidR="00FF67DF" w:rsidRPr="002E30BA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E30BA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63D40F5A" w14:textId="77777777" w:rsidR="00FF67DF" w:rsidRPr="002E30BA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95DD838" w14:textId="77777777" w:rsidR="00FF67DF" w:rsidRPr="002E30BA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03CC519" w14:textId="77777777" w:rsidR="00D91FB9" w:rsidRPr="002E30BA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  <w:t>РассМотренА:</w:t>
      </w:r>
    </w:p>
    <w:p w14:paraId="36620103" w14:textId="77777777" w:rsidR="00D91FB9" w:rsidRPr="002E30BA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68CD9B04" w14:textId="77777777" w:rsidR="00D91FB9" w:rsidRPr="002E30BA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2E30BA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2E30BA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32C0E942" w14:textId="46C8BD6D" w:rsidR="00D91FB9" w:rsidRPr="002E30BA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2E30BA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C53844" w:rsidRPr="002E30BA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3E5EC0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C53844" w:rsidRPr="002E30BA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3E5EC0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2E30BA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2DC145AB" w14:textId="1F8DB763" w:rsidR="00D91FB9" w:rsidRPr="00D91FB9" w:rsidRDefault="003E5EC0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254465F5" wp14:editId="1AC11647">
            <wp:simplePos x="0" y="0"/>
            <wp:positionH relativeFrom="column">
              <wp:posOffset>3830955</wp:posOffset>
            </wp:positionH>
            <wp:positionV relativeFrom="paragraph">
              <wp:posOffset>155575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2E30BA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2E30BA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</w:t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>:</w:t>
      </w:r>
    </w:p>
    <w:p w14:paraId="6A9A8FE7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468F8881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0B7492CF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230CFCA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75A041E2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00C8293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AFA0477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48A1284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FF4F7CB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3D2F62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3F3ABE2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B9D41D8" w14:textId="23BDE799" w:rsidR="000053D7" w:rsidRPr="002E30BA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0BA">
        <w:rPr>
          <w:rFonts w:ascii="Times New Roman" w:hAnsi="Times New Roman" w:cs="Times New Roman"/>
          <w:b/>
          <w:sz w:val="28"/>
          <w:szCs w:val="28"/>
        </w:rPr>
        <w:t>«</w:t>
      </w:r>
      <w:r w:rsidR="002E30BA" w:rsidRPr="002E30BA">
        <w:rPr>
          <w:rFonts w:ascii="Times New Roman" w:hAnsi="Times New Roman" w:cs="Times New Roman"/>
          <w:spacing w:val="2"/>
          <w:sz w:val="28"/>
          <w:szCs w:val="28"/>
        </w:rPr>
        <w:t>Метрология и стандартизация</w:t>
      </w:r>
      <w:r w:rsidRPr="002E30BA">
        <w:rPr>
          <w:rFonts w:ascii="Times New Roman" w:hAnsi="Times New Roman" w:cs="Times New Roman"/>
          <w:b/>
          <w:sz w:val="28"/>
          <w:szCs w:val="28"/>
        </w:rPr>
        <w:t>»</w:t>
      </w:r>
    </w:p>
    <w:p w14:paraId="6AF3E25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93F32D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88F53E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D91A16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6EA9F8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1F7AC9B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05A57B9F" w14:textId="7340E6DA" w:rsidR="000053D7" w:rsidRPr="00F71863" w:rsidRDefault="002E30BA" w:rsidP="000053D7">
      <w:pPr>
        <w:pStyle w:val="1"/>
        <w:keepNext w:val="0"/>
        <w:ind w:left="1843" w:hanging="1134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71863">
        <w:rPr>
          <w:rFonts w:ascii="Times New Roman" w:hAnsi="Times New Roman" w:cs="Times New Roman"/>
          <w:bCs/>
          <w:sz w:val="28"/>
          <w:szCs w:val="28"/>
        </w:rPr>
        <w:t>27.02.07 Управление качеством продукции, процессов и услуг (по отраслям)</w:t>
      </w:r>
    </w:p>
    <w:p w14:paraId="433B72AB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AAAE4C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917C49D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FDEB3D2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14:paraId="3A39A598" w14:textId="62171CB1" w:rsidR="000053D7" w:rsidRPr="00F71863" w:rsidRDefault="002E30BA" w:rsidP="000053D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F71863">
        <w:rPr>
          <w:rFonts w:ascii="Times New Roman" w:hAnsi="Times New Roman" w:cs="Times New Roman"/>
          <w:sz w:val="28"/>
          <w:szCs w:val="28"/>
        </w:rPr>
        <w:t>техник</w:t>
      </w:r>
    </w:p>
    <w:p w14:paraId="509287B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06D6CF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0FA38BE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A5F91E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F6D7D05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6621FCE" w14:textId="77777777" w:rsidR="00FF67DF" w:rsidRPr="002E30BA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D6AE666" w14:textId="642724B9" w:rsidR="00FF67DF" w:rsidRDefault="00C53844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30BA">
        <w:rPr>
          <w:rFonts w:ascii="Times New Roman" w:hAnsi="Times New Roman" w:cs="Times New Roman"/>
          <w:sz w:val="28"/>
          <w:szCs w:val="28"/>
        </w:rPr>
        <w:t>Старый Оскол,  202</w:t>
      </w:r>
      <w:r w:rsidR="003E5EC0">
        <w:rPr>
          <w:rFonts w:ascii="Times New Roman" w:hAnsi="Times New Roman" w:cs="Times New Roman"/>
          <w:sz w:val="28"/>
          <w:szCs w:val="28"/>
        </w:rPr>
        <w:t>4</w:t>
      </w:r>
      <w:r w:rsidR="00FF67DF" w:rsidRPr="002E30BA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29159240" w14:textId="42D3832E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</w:t>
      </w:r>
      <w:r w:rsidR="00C53844">
        <w:rPr>
          <w:rFonts w:ascii="Times New Roman" w:hAnsi="Times New Roman" w:cs="Times New Roman"/>
          <w:sz w:val="28"/>
          <w:szCs w:val="28"/>
        </w:rPr>
        <w:t xml:space="preserve">ого образования 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2E30BA" w:rsidRPr="002E30BA">
        <w:rPr>
          <w:rFonts w:ascii="Times New Roman" w:hAnsi="Times New Roman" w:cs="Times New Roman"/>
          <w:i/>
          <w:sz w:val="28"/>
          <w:szCs w:val="28"/>
        </w:rPr>
        <w:t>27.02.07 Управление качеством продукции, процессов и услуг (по отраслям)</w:t>
      </w:r>
      <w:r w:rsidR="008636D1" w:rsidRPr="002E30BA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3B9867C2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D15464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9F7524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5DC6BC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14:paraId="099E0047" w14:textId="5DA7D7B9" w:rsidR="00D91FB9" w:rsidRPr="00D91FB9" w:rsidRDefault="002E30BA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E30BA">
        <w:rPr>
          <w:rFonts w:ascii="Times New Roman" w:hAnsi="Times New Roman" w:cs="Times New Roman"/>
          <w:bCs/>
          <w:sz w:val="28"/>
          <w:szCs w:val="28"/>
        </w:rPr>
        <w:t>Овчинникова А</w:t>
      </w:r>
      <w:r>
        <w:rPr>
          <w:rFonts w:ascii="Times New Roman" w:hAnsi="Times New Roman" w:cs="Times New Roman"/>
          <w:bCs/>
          <w:sz w:val="28"/>
          <w:szCs w:val="28"/>
        </w:rPr>
        <w:t xml:space="preserve">лла </w:t>
      </w:r>
      <w:r w:rsidRPr="002E30BA"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ергеевна</w:t>
      </w:r>
      <w:r w:rsidRPr="002E30BA">
        <w:rPr>
          <w:rFonts w:ascii="Times New Roman" w:hAnsi="Times New Roman" w:cs="Times New Roman"/>
          <w:bCs/>
          <w:sz w:val="28"/>
          <w:szCs w:val="28"/>
        </w:rPr>
        <w:t>, преподаватель ОПК СТИ НИТУ «МИСИС»</w:t>
      </w:r>
    </w:p>
    <w:p w14:paraId="1DC315A5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0221921" w14:textId="11FA6915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172AFE0D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67610440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0FECE8B0" w14:textId="52D71805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Ц)К </w:t>
      </w:r>
      <w:r w:rsidR="002E30BA" w:rsidRPr="002E30BA">
        <w:rPr>
          <w:rFonts w:ascii="Times New Roman" w:hAnsi="Times New Roman" w:cs="Times New Roman"/>
          <w:bCs/>
          <w:sz w:val="28"/>
          <w:szCs w:val="28"/>
        </w:rPr>
        <w:t>специальностей 38.02.01, 27.02.07</w:t>
      </w:r>
    </w:p>
    <w:p w14:paraId="0EA76ED3" w14:textId="20C1586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91FB9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</w:t>
      </w:r>
    </w:p>
    <w:p w14:paraId="485341AF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D0BB6C8" w14:textId="4E9E00A7" w:rsidR="00D91FB9" w:rsidRPr="00C53844" w:rsidRDefault="003E5EC0" w:rsidP="00D91FB9">
      <w:pPr>
        <w:spacing w:after="0"/>
        <w:rPr>
          <w:rFonts w:ascii="Times New Roman" w:hAnsi="Times New Roman" w:cs="Times New Roman"/>
          <w:bCs/>
          <w:color w:val="00B050"/>
          <w:sz w:val="28"/>
          <w:szCs w:val="28"/>
          <w:u w:val="single"/>
        </w:rPr>
      </w:pPr>
      <w:bookmarkStart w:id="0" w:name="_GoBack"/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38D21B55" wp14:editId="76FA0F5A">
            <wp:simplePos x="0" y="0"/>
            <wp:positionH relativeFrom="column">
              <wp:posOffset>2198370</wp:posOffset>
            </wp:positionH>
            <wp:positionV relativeFrom="paragraph">
              <wp:posOffset>186055</wp:posOffset>
            </wp:positionV>
            <wp:extent cx="1282065" cy="462915"/>
            <wp:effectExtent l="0" t="0" r="0" b="0"/>
            <wp:wrapNone/>
            <wp:docPr id="2" name="Рисунок 1" descr="D:\tasha_109\Графика_ Дизайн\Подписи\пцк подписи на прозрачном фоне\Богда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sha_109\Графика_ Дизайн\Подписи\пцк подписи на прозрачном фоне\Богданова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>Проток</w:t>
      </w:r>
      <w:r w:rsidR="00D91FB9" w:rsidRPr="002E30BA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ол 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8 от 19.04.2024</w:t>
      </w:r>
      <w:r w:rsidR="00D91FB9" w:rsidRPr="002E30B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056FF931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33B77ACF" w14:textId="7987D260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Ц)К ……………………………/ </w:t>
      </w:r>
      <w:r w:rsidR="002E30BA" w:rsidRPr="002E30BA">
        <w:rPr>
          <w:rFonts w:ascii="Times New Roman" w:hAnsi="Times New Roman" w:cs="Times New Roman"/>
          <w:bCs/>
          <w:sz w:val="28"/>
          <w:szCs w:val="28"/>
        </w:rPr>
        <w:t>Богданова Е</w:t>
      </w:r>
      <w:r w:rsidR="002E30BA">
        <w:rPr>
          <w:rFonts w:ascii="Times New Roman" w:hAnsi="Times New Roman" w:cs="Times New Roman"/>
          <w:bCs/>
          <w:sz w:val="28"/>
          <w:szCs w:val="28"/>
        </w:rPr>
        <w:t xml:space="preserve">катерина </w:t>
      </w:r>
      <w:r w:rsidR="002E30BA" w:rsidRPr="002E30BA">
        <w:rPr>
          <w:rFonts w:ascii="Times New Roman" w:hAnsi="Times New Roman" w:cs="Times New Roman"/>
          <w:bCs/>
          <w:sz w:val="28"/>
          <w:szCs w:val="28"/>
        </w:rPr>
        <w:t>Н</w:t>
      </w:r>
      <w:r w:rsidR="002E30BA">
        <w:rPr>
          <w:rFonts w:ascii="Times New Roman" w:hAnsi="Times New Roman" w:cs="Times New Roman"/>
          <w:bCs/>
          <w:sz w:val="28"/>
          <w:szCs w:val="28"/>
        </w:rPr>
        <w:t>иколаевна</w:t>
      </w:r>
      <w:r w:rsidR="002E30BA" w:rsidRPr="002E30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14:paraId="20EF1EE8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10817D9B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BC562F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1E432FBA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8AC691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A65AD" w:rsidRPr="000A18AE" w14:paraId="3084B083" w14:textId="77777777" w:rsidTr="00180A68">
        <w:tc>
          <w:tcPr>
            <w:tcW w:w="9108" w:type="dxa"/>
          </w:tcPr>
          <w:p w14:paraId="70F073E7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539B4CD8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DFD1EA" w14:textId="4958C255" w:rsidR="006A65AD" w:rsidRPr="000A18AE" w:rsidRDefault="005E493D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2BA1EF05" w14:textId="77777777" w:rsidTr="00180A68">
        <w:tc>
          <w:tcPr>
            <w:tcW w:w="9108" w:type="dxa"/>
          </w:tcPr>
          <w:p w14:paraId="6D745566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22FD12A8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C18062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672922" w14:textId="1EBE70B2" w:rsidR="006A65AD" w:rsidRPr="000A18AE" w:rsidRDefault="005E493D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6A65AD" w:rsidRPr="000A18AE" w14:paraId="2DD3AF82" w14:textId="77777777" w:rsidTr="00180A68">
        <w:tc>
          <w:tcPr>
            <w:tcW w:w="9108" w:type="dxa"/>
          </w:tcPr>
          <w:p w14:paraId="7E5B5B58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11CC3895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A3581C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781BEA" w14:textId="03A5D7D4" w:rsidR="006A65AD" w:rsidRPr="000A18AE" w:rsidRDefault="005E493D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6A65AD" w:rsidRPr="000A18AE" w14:paraId="26E13EF0" w14:textId="77777777" w:rsidTr="00180A68">
        <w:tc>
          <w:tcPr>
            <w:tcW w:w="9108" w:type="dxa"/>
          </w:tcPr>
          <w:p w14:paraId="2D00DD5A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15389858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3928DC" w14:textId="7244C097" w:rsidR="006A65AD" w:rsidRPr="000A18AE" w:rsidRDefault="006E401F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14:paraId="2A384DD0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4D0DE91F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B52BD2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265EDDCC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206FB207" w14:textId="0B8662CB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2E30BA" w:rsidRPr="002E30BA">
        <w:rPr>
          <w:rFonts w:ascii="Times New Roman" w:hAnsi="Times New Roman" w:cs="Times New Roman"/>
          <w:spacing w:val="2"/>
          <w:sz w:val="24"/>
          <w:szCs w:val="24"/>
        </w:rPr>
        <w:t>Метрология и стандартизация</w:t>
      </w:r>
      <w:r w:rsidRPr="002E30BA">
        <w:rPr>
          <w:rFonts w:ascii="Times New Roman" w:hAnsi="Times New Roman" w:cs="Times New Roman"/>
          <w:sz w:val="24"/>
          <w:szCs w:val="24"/>
        </w:rPr>
        <w:t>»</w:t>
      </w:r>
      <w:r w:rsidR="00C53844" w:rsidRPr="002E30BA">
        <w:rPr>
          <w:rFonts w:ascii="Times New Roman" w:hAnsi="Times New Roman" w:cs="Times New Roman"/>
          <w:sz w:val="24"/>
          <w:szCs w:val="24"/>
        </w:rPr>
        <w:t xml:space="preserve"> </w:t>
      </w:r>
      <w:r w:rsidRPr="002E30BA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2E30BA" w:rsidRPr="002E30BA">
        <w:rPr>
          <w:rFonts w:ascii="Times New Roman" w:hAnsi="Times New Roman" w:cs="Times New Roman"/>
          <w:sz w:val="24"/>
          <w:szCs w:val="24"/>
        </w:rPr>
        <w:t>27.02.07 Управление качеством продукции, процессов и услуг (по отраслям)</w:t>
      </w:r>
      <w:r w:rsidRPr="002E30BA">
        <w:rPr>
          <w:rFonts w:ascii="Times New Roman" w:hAnsi="Times New Roman" w:cs="Times New Roman"/>
          <w:sz w:val="24"/>
          <w:szCs w:val="24"/>
        </w:rPr>
        <w:t>.</w:t>
      </w:r>
      <w:r w:rsidRPr="00DA64D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0D84FD" w14:textId="3C379214" w:rsidR="00CF2E51" w:rsidRPr="002E30BA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2E30BA" w:rsidRPr="002E30BA">
        <w:rPr>
          <w:rFonts w:ascii="Times New Roman" w:hAnsi="Times New Roman" w:cs="Times New Roman"/>
          <w:spacing w:val="2"/>
          <w:sz w:val="24"/>
          <w:szCs w:val="24"/>
        </w:rPr>
        <w:t>Метрология и стандартизация</w:t>
      </w:r>
      <w:r w:rsidRPr="002E30BA">
        <w:rPr>
          <w:rFonts w:ascii="Times New Roman" w:hAnsi="Times New Roman" w:cs="Times New Roman"/>
          <w:sz w:val="24"/>
          <w:szCs w:val="24"/>
        </w:rPr>
        <w:t xml:space="preserve">» относится к </w:t>
      </w:r>
      <w:r w:rsidR="006437EA" w:rsidRPr="002E30BA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Pr="002E30BA">
        <w:rPr>
          <w:rFonts w:ascii="Times New Roman" w:hAnsi="Times New Roman" w:cs="Times New Roman"/>
          <w:sz w:val="24"/>
          <w:szCs w:val="24"/>
        </w:rPr>
        <w:t xml:space="preserve"> циклу программы подготовки специалистов среднего звена.</w:t>
      </w:r>
    </w:p>
    <w:p w14:paraId="39B3E4EF" w14:textId="66D6978F" w:rsidR="00FF67DF" w:rsidRPr="00464059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CA5543" w:rsidRPr="001B0E45">
        <w:rPr>
          <w:rFonts w:ascii="Times New Roman" w:hAnsi="Times New Roman" w:cs="Times New Roman"/>
          <w:sz w:val="24"/>
          <w:szCs w:val="24"/>
        </w:rPr>
        <w:t>и ПК</w:t>
      </w:r>
      <w:r w:rsidRPr="001B0E45">
        <w:rPr>
          <w:rFonts w:ascii="Times New Roman" w:hAnsi="Times New Roman" w:cs="Times New Roman"/>
          <w:sz w:val="24"/>
          <w:szCs w:val="24"/>
        </w:rPr>
        <w:t xml:space="preserve"> (</w:t>
      </w:r>
      <w:r w:rsidR="00464059" w:rsidRPr="00464059">
        <w:rPr>
          <w:rFonts w:ascii="Times New Roman" w:hAnsi="Times New Roman" w:cs="Times New Roman"/>
          <w:i/>
          <w:sz w:val="24"/>
          <w:szCs w:val="24"/>
        </w:rPr>
        <w:t>ОК 01, ОК 02, ОК 09; ПК 1.2, ПК 1.3, ПК 1.4, ПК 2.1, ПК 2.3</w:t>
      </w:r>
      <w:r w:rsidR="009F1994">
        <w:rPr>
          <w:rFonts w:ascii="Times New Roman" w:hAnsi="Times New Roman" w:cs="Times New Roman"/>
          <w:sz w:val="24"/>
          <w:szCs w:val="24"/>
        </w:rPr>
        <w:t>)</w:t>
      </w:r>
      <w:r w:rsidRPr="00464059">
        <w:rPr>
          <w:rFonts w:ascii="Times New Roman" w:hAnsi="Times New Roman" w:cs="Times New Roman"/>
          <w:sz w:val="24"/>
          <w:szCs w:val="24"/>
        </w:rPr>
        <w:t>.</w:t>
      </w:r>
    </w:p>
    <w:p w14:paraId="45626497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B9BE6F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72CB9066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66F7E5D" w14:textId="31292E1A" w:rsidR="00FF67DF" w:rsidRPr="00464059" w:rsidRDefault="00FF67DF" w:rsidP="00580C9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464059">
        <w:rPr>
          <w:rFonts w:ascii="Times New Roman" w:hAnsi="Times New Roman" w:cs="Times New Roman"/>
          <w:sz w:val="24"/>
          <w:szCs w:val="24"/>
        </w:rPr>
        <w:t>«</w:t>
      </w:r>
      <w:r w:rsidR="00464059" w:rsidRPr="00464059">
        <w:rPr>
          <w:rFonts w:ascii="Times New Roman" w:hAnsi="Times New Roman" w:cs="Times New Roman"/>
          <w:spacing w:val="2"/>
          <w:sz w:val="24"/>
          <w:szCs w:val="24"/>
        </w:rPr>
        <w:t>Метрология и стандартизация</w:t>
      </w:r>
      <w:r w:rsidRPr="00464059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464059">
        <w:rPr>
          <w:rFonts w:ascii="Times New Roman" w:hAnsi="Times New Roman" w:cs="Times New Roman"/>
          <w:sz w:val="24"/>
          <w:szCs w:val="24"/>
        </w:rPr>
        <w:t xml:space="preserve">СПО </w:t>
      </w:r>
      <w:r w:rsidRPr="00464059">
        <w:rPr>
          <w:rFonts w:ascii="Times New Roman" w:hAnsi="Times New Roman" w:cs="Times New Roman"/>
          <w:sz w:val="24"/>
          <w:szCs w:val="24"/>
        </w:rPr>
        <w:t xml:space="preserve">по специальности  </w:t>
      </w:r>
      <w:r w:rsidR="00464059" w:rsidRPr="00464059">
        <w:rPr>
          <w:rFonts w:ascii="Times New Roman" w:hAnsi="Times New Roman" w:cs="Times New Roman"/>
          <w:sz w:val="24"/>
          <w:szCs w:val="24"/>
        </w:rPr>
        <w:t>27.02.07 Управление качеством продукции, процессов и услуг (по отраслям).</w:t>
      </w:r>
    </w:p>
    <w:p w14:paraId="7E4F5913" w14:textId="77777777" w:rsidR="00FF67DF" w:rsidRPr="00DA64D8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45191CF2" w14:textId="778A6B5A" w:rsidR="00FF67DF" w:rsidRDefault="00FF67DF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 xml:space="preserve">ОК </w:t>
      </w:r>
      <w:r w:rsidR="009F1994">
        <w:rPr>
          <w:rFonts w:ascii="Times New Roman" w:hAnsi="Times New Roman" w:cs="Times New Roman"/>
          <w:sz w:val="24"/>
          <w:szCs w:val="24"/>
        </w:rPr>
        <w:t xml:space="preserve">01. </w:t>
      </w:r>
      <w:r w:rsidR="0064525F" w:rsidRPr="0064525F">
        <w:rPr>
          <w:rFonts w:ascii="Times New Roman" w:hAnsi="Times New Roman" w:cs="Times New Roman"/>
          <w:sz w:val="24"/>
          <w:szCs w:val="24"/>
        </w:rPr>
        <w:t>Выбирать способы решения задач профессиональной деятельности применительно к различным контекстам</w:t>
      </w:r>
      <w:r w:rsidR="0064525F">
        <w:rPr>
          <w:rFonts w:ascii="Times New Roman" w:hAnsi="Times New Roman" w:cs="Times New Roman"/>
          <w:sz w:val="24"/>
          <w:szCs w:val="24"/>
        </w:rPr>
        <w:t>.</w:t>
      </w:r>
    </w:p>
    <w:p w14:paraId="375D8CC2" w14:textId="1A5480D2" w:rsidR="009F1994" w:rsidRDefault="009F1994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02.</w:t>
      </w:r>
      <w:r w:rsidR="0064525F">
        <w:rPr>
          <w:rFonts w:ascii="Times New Roman" w:hAnsi="Times New Roman" w:cs="Times New Roman"/>
          <w:sz w:val="24"/>
          <w:szCs w:val="24"/>
        </w:rPr>
        <w:t xml:space="preserve"> </w:t>
      </w:r>
      <w:r w:rsidR="0064525F" w:rsidRPr="0064525F">
        <w:rPr>
          <w:rFonts w:ascii="Times New Roman" w:hAnsi="Times New Roman" w:cs="Times New Roman"/>
          <w:sz w:val="24"/>
          <w:szCs w:val="24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 w:rsidR="0064525F">
        <w:rPr>
          <w:rFonts w:ascii="Times New Roman" w:hAnsi="Times New Roman" w:cs="Times New Roman"/>
          <w:sz w:val="24"/>
          <w:szCs w:val="24"/>
        </w:rPr>
        <w:t>.</w:t>
      </w:r>
    </w:p>
    <w:p w14:paraId="79960479" w14:textId="10E55821" w:rsidR="009F1994" w:rsidRPr="00DA64D8" w:rsidRDefault="009F1994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09.</w:t>
      </w:r>
      <w:r w:rsidR="0064525F">
        <w:rPr>
          <w:rFonts w:ascii="Times New Roman" w:hAnsi="Times New Roman" w:cs="Times New Roman"/>
          <w:sz w:val="24"/>
          <w:szCs w:val="24"/>
        </w:rPr>
        <w:t xml:space="preserve"> </w:t>
      </w:r>
      <w:r w:rsidR="0064525F" w:rsidRPr="0064525F">
        <w:rPr>
          <w:rFonts w:ascii="Times New Roman" w:hAnsi="Times New Roman" w:cs="Times New Roman"/>
          <w:sz w:val="24"/>
          <w:szCs w:val="24"/>
        </w:rPr>
        <w:t>Пользоваться профессиональной документацией на государственном и иностранном языках</w:t>
      </w:r>
      <w:r w:rsidR="0064525F">
        <w:rPr>
          <w:rFonts w:ascii="Times New Roman" w:hAnsi="Times New Roman" w:cs="Times New Roman"/>
          <w:sz w:val="24"/>
          <w:szCs w:val="24"/>
        </w:rPr>
        <w:t>.</w:t>
      </w:r>
    </w:p>
    <w:p w14:paraId="6F78513E" w14:textId="77777777" w:rsidR="00FF67DF" w:rsidRPr="00DA64D8" w:rsidRDefault="00FF67DF" w:rsidP="00101F95">
      <w:pPr>
        <w:pStyle w:val="ae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d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69EC8F68" w14:textId="4EEA476A" w:rsidR="009F1994" w:rsidRDefault="00FF67DF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ПК</w:t>
      </w:r>
      <w:r w:rsidR="009F1994">
        <w:rPr>
          <w:rFonts w:ascii="Times New Roman" w:hAnsi="Times New Roman" w:cs="Times New Roman"/>
          <w:sz w:val="24"/>
          <w:szCs w:val="24"/>
        </w:rPr>
        <w:t xml:space="preserve"> 1.2.</w:t>
      </w:r>
      <w:r w:rsidR="0064525F">
        <w:rPr>
          <w:rFonts w:ascii="Times New Roman" w:hAnsi="Times New Roman" w:cs="Times New Roman"/>
          <w:sz w:val="24"/>
          <w:szCs w:val="24"/>
        </w:rPr>
        <w:t xml:space="preserve"> </w:t>
      </w:r>
      <w:r w:rsidR="0064525F" w:rsidRPr="0064525F">
        <w:rPr>
          <w:rFonts w:ascii="Times New Roman" w:hAnsi="Times New Roman" w:cs="Times New Roman"/>
          <w:sz w:val="24"/>
          <w:szCs w:val="24"/>
        </w:rPr>
        <w:t>Определять техническое состояние оборудования, оснастки, инструмента, средств измерений и сроки проведения их поверки на соответствие требованиям нормативных документов и технических условий (по отраслям)</w:t>
      </w:r>
      <w:r w:rsidR="0064525F">
        <w:rPr>
          <w:rFonts w:ascii="Times New Roman" w:hAnsi="Times New Roman" w:cs="Times New Roman"/>
          <w:sz w:val="24"/>
          <w:szCs w:val="24"/>
        </w:rPr>
        <w:t>.</w:t>
      </w:r>
    </w:p>
    <w:p w14:paraId="1BB081C5" w14:textId="1C859A5A" w:rsidR="009F1994" w:rsidRDefault="009F1994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1.3.</w:t>
      </w:r>
      <w:r w:rsidR="0064525F">
        <w:rPr>
          <w:rFonts w:ascii="Times New Roman" w:hAnsi="Times New Roman" w:cs="Times New Roman"/>
          <w:sz w:val="24"/>
          <w:szCs w:val="24"/>
        </w:rPr>
        <w:t xml:space="preserve"> </w:t>
      </w:r>
      <w:r w:rsidR="0064525F" w:rsidRPr="0064525F">
        <w:rPr>
          <w:rFonts w:ascii="Times New Roman" w:hAnsi="Times New Roman" w:cs="Times New Roman"/>
          <w:sz w:val="24"/>
          <w:szCs w:val="24"/>
        </w:rPr>
        <w:t>Применять методы и средства технического контроля, согласно этапам технологического процесса производства продукции (работ, услуг) (по отраслям)</w:t>
      </w:r>
      <w:r w:rsidR="0064525F">
        <w:rPr>
          <w:rFonts w:ascii="Times New Roman" w:hAnsi="Times New Roman" w:cs="Times New Roman"/>
          <w:sz w:val="24"/>
          <w:szCs w:val="24"/>
        </w:rPr>
        <w:t>.</w:t>
      </w:r>
    </w:p>
    <w:p w14:paraId="75D1B5D9" w14:textId="3B00EB8C" w:rsidR="00FF67DF" w:rsidRDefault="009F1994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1.4.</w:t>
      </w:r>
      <w:r w:rsidR="0064525F">
        <w:rPr>
          <w:rFonts w:ascii="Times New Roman" w:hAnsi="Times New Roman" w:cs="Times New Roman"/>
          <w:sz w:val="24"/>
          <w:szCs w:val="24"/>
        </w:rPr>
        <w:t xml:space="preserve"> </w:t>
      </w:r>
      <w:r w:rsidR="0064525F" w:rsidRPr="0064525F">
        <w:rPr>
          <w:rFonts w:ascii="Times New Roman" w:hAnsi="Times New Roman" w:cs="Times New Roman"/>
          <w:sz w:val="24"/>
          <w:szCs w:val="24"/>
        </w:rPr>
        <w:t>Осуществлять мониторинг соблюдения основных параметров технологических процессов на соответствие требованиям нормативных документов и технических условий</w:t>
      </w:r>
      <w:r w:rsidR="0064525F">
        <w:rPr>
          <w:rFonts w:ascii="Times New Roman" w:hAnsi="Times New Roman" w:cs="Times New Roman"/>
          <w:sz w:val="24"/>
          <w:szCs w:val="24"/>
        </w:rPr>
        <w:t>.</w:t>
      </w:r>
    </w:p>
    <w:p w14:paraId="3E87FF5B" w14:textId="2416ED43" w:rsidR="009F1994" w:rsidRDefault="009F1994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2.1.</w:t>
      </w:r>
      <w:r w:rsidR="0064525F">
        <w:rPr>
          <w:rFonts w:ascii="Times New Roman" w:hAnsi="Times New Roman" w:cs="Times New Roman"/>
          <w:sz w:val="24"/>
          <w:szCs w:val="24"/>
        </w:rPr>
        <w:t xml:space="preserve"> </w:t>
      </w:r>
      <w:r w:rsidR="0064525F" w:rsidRPr="0064525F">
        <w:rPr>
          <w:rFonts w:ascii="Times New Roman" w:hAnsi="Times New Roman" w:cs="Times New Roman"/>
          <w:sz w:val="24"/>
          <w:szCs w:val="24"/>
        </w:rPr>
        <w:t>Подготавливать технические документы (заключения) о соответствии качества поступающих в организацию сырья, материалов, полуфабрикатов, комплектующих изделий техническим регламентам, стандартам и техническим условиям</w:t>
      </w:r>
      <w:r w:rsidR="0064525F">
        <w:rPr>
          <w:rFonts w:ascii="Times New Roman" w:hAnsi="Times New Roman" w:cs="Times New Roman"/>
          <w:sz w:val="24"/>
          <w:szCs w:val="24"/>
        </w:rPr>
        <w:t>.</w:t>
      </w:r>
    </w:p>
    <w:p w14:paraId="7D6FADEF" w14:textId="086D3192" w:rsidR="009F1994" w:rsidRPr="00DA64D8" w:rsidRDefault="009F1994" w:rsidP="00101F9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ПК 2.3.</w:t>
      </w:r>
      <w:r w:rsidR="0064525F">
        <w:rPr>
          <w:rFonts w:ascii="Times New Roman" w:hAnsi="Times New Roman" w:cs="Times New Roman"/>
          <w:sz w:val="24"/>
          <w:szCs w:val="24"/>
        </w:rPr>
        <w:t xml:space="preserve"> </w:t>
      </w:r>
      <w:r w:rsidR="0064525F" w:rsidRPr="0064525F">
        <w:rPr>
          <w:rFonts w:ascii="Times New Roman" w:hAnsi="Times New Roman" w:cs="Times New Roman"/>
          <w:sz w:val="24"/>
          <w:szCs w:val="24"/>
        </w:rPr>
        <w:t>Оформлять документацию на подтверждение соответствия продукции (работ, услуг) в соответствие с установленными требованиями</w:t>
      </w:r>
      <w:r w:rsidR="0064525F">
        <w:rPr>
          <w:rFonts w:ascii="Times New Roman" w:hAnsi="Times New Roman" w:cs="Times New Roman"/>
          <w:sz w:val="24"/>
          <w:szCs w:val="24"/>
        </w:rPr>
        <w:t>.</w:t>
      </w:r>
    </w:p>
    <w:p w14:paraId="093A4FA1" w14:textId="77777777" w:rsidR="00FF67DF" w:rsidRPr="001B0E45" w:rsidRDefault="00FF67DF" w:rsidP="00096489">
      <w:pPr>
        <w:suppressAutoHyphens/>
        <w:spacing w:after="0" w:line="24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1D0D8877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9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09"/>
        <w:gridCol w:w="2950"/>
        <w:gridCol w:w="4103"/>
      </w:tblGrid>
      <w:tr w:rsidR="001572B0" w:rsidRPr="001572B0" w14:paraId="4CDE85CD" w14:textId="77777777" w:rsidTr="00B23C61">
        <w:trPr>
          <w:trHeight w:val="649"/>
          <w:jc w:val="center"/>
        </w:trPr>
        <w:tc>
          <w:tcPr>
            <w:tcW w:w="2309" w:type="dxa"/>
          </w:tcPr>
          <w:p w14:paraId="2B3900D1" w14:textId="77777777" w:rsidR="00E934A5" w:rsidRPr="001572B0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 xml:space="preserve">Код </w:t>
            </w:r>
          </w:p>
          <w:p w14:paraId="44E1259F" w14:textId="77777777" w:rsidR="00E934A5" w:rsidRPr="001572B0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ПК, ОК, ЛР</w:t>
            </w:r>
          </w:p>
        </w:tc>
        <w:tc>
          <w:tcPr>
            <w:tcW w:w="2950" w:type="dxa"/>
          </w:tcPr>
          <w:p w14:paraId="0C6D1A7C" w14:textId="77777777" w:rsidR="00E934A5" w:rsidRPr="001572B0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103" w:type="dxa"/>
          </w:tcPr>
          <w:p w14:paraId="509DB2BB" w14:textId="77777777" w:rsidR="00E934A5" w:rsidRPr="001572B0" w:rsidRDefault="00E934A5" w:rsidP="004C2C4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Знания</w:t>
            </w:r>
          </w:p>
        </w:tc>
      </w:tr>
      <w:tr w:rsidR="001572B0" w:rsidRPr="001572B0" w14:paraId="5A9F51B8" w14:textId="77777777" w:rsidTr="001572B0">
        <w:trPr>
          <w:trHeight w:val="1078"/>
          <w:jc w:val="center"/>
        </w:trPr>
        <w:tc>
          <w:tcPr>
            <w:tcW w:w="2309" w:type="dxa"/>
          </w:tcPr>
          <w:p w14:paraId="61F70F44" w14:textId="088BD25E" w:rsidR="001572B0" w:rsidRPr="001572B0" w:rsidRDefault="001572B0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72B0">
              <w:rPr>
                <w:rFonts w:ascii="Times New Roman" w:hAnsi="Times New Roman" w:cs="Times New Roman"/>
              </w:rPr>
              <w:t>ПК 1.2</w:t>
            </w:r>
          </w:p>
        </w:tc>
        <w:tc>
          <w:tcPr>
            <w:tcW w:w="2950" w:type="dxa"/>
          </w:tcPr>
          <w:p w14:paraId="6376C7B9" w14:textId="37C15108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У.1 Использовать основные положения стандартизации, метрологии и подтверждения соответствия в производственной деятельности.</w:t>
            </w:r>
          </w:p>
        </w:tc>
        <w:tc>
          <w:tcPr>
            <w:tcW w:w="4103" w:type="dxa"/>
          </w:tcPr>
          <w:p w14:paraId="300DA348" w14:textId="1DAD9680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З.1 Основные понятия и определения метрологии и стандартизации.</w:t>
            </w:r>
          </w:p>
          <w:p w14:paraId="4215D529" w14:textId="1C2560C7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1572B0" w:rsidRPr="001572B0" w14:paraId="21CD8DE2" w14:textId="77777777" w:rsidTr="00B23C61">
        <w:trPr>
          <w:trHeight w:val="1300"/>
          <w:jc w:val="center"/>
        </w:trPr>
        <w:tc>
          <w:tcPr>
            <w:tcW w:w="2309" w:type="dxa"/>
          </w:tcPr>
          <w:p w14:paraId="70CF3765" w14:textId="771214F8" w:rsidR="001572B0" w:rsidRPr="001572B0" w:rsidRDefault="001572B0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lastRenderedPageBreak/>
              <w:t>ПК 1.3</w:t>
            </w:r>
          </w:p>
        </w:tc>
        <w:tc>
          <w:tcPr>
            <w:tcW w:w="2950" w:type="dxa"/>
          </w:tcPr>
          <w:p w14:paraId="588D0B29" w14:textId="5885874C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У.2 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 и стандартизации в производственной деятельности.</w:t>
            </w:r>
          </w:p>
        </w:tc>
        <w:tc>
          <w:tcPr>
            <w:tcW w:w="4103" w:type="dxa"/>
          </w:tcPr>
          <w:p w14:paraId="60FE847D" w14:textId="10F382F6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З.2 Методические основы стандартизации.</w:t>
            </w:r>
          </w:p>
          <w:p w14:paraId="35F20C45" w14:textId="20AF298B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2B0" w:rsidRPr="001572B0" w14:paraId="14009FE7" w14:textId="77777777" w:rsidTr="000E3666">
        <w:trPr>
          <w:trHeight w:val="559"/>
          <w:jc w:val="center"/>
        </w:trPr>
        <w:tc>
          <w:tcPr>
            <w:tcW w:w="2309" w:type="dxa"/>
          </w:tcPr>
          <w:p w14:paraId="65C8D045" w14:textId="0BBB7079" w:rsidR="001572B0" w:rsidRPr="001572B0" w:rsidRDefault="001572B0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ПК 1.4</w:t>
            </w:r>
          </w:p>
        </w:tc>
        <w:tc>
          <w:tcPr>
            <w:tcW w:w="2950" w:type="dxa"/>
          </w:tcPr>
          <w:p w14:paraId="63EAD79B" w14:textId="15A45291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У.3 Находить соотношения между единицами различных систем.</w:t>
            </w:r>
          </w:p>
        </w:tc>
        <w:tc>
          <w:tcPr>
            <w:tcW w:w="4103" w:type="dxa"/>
          </w:tcPr>
          <w:p w14:paraId="7AD9725D" w14:textId="6B2418DD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З.3 Основные положения национальной системы стандартизации.</w:t>
            </w:r>
          </w:p>
          <w:p w14:paraId="435E4EC4" w14:textId="61DB5254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2B0" w:rsidRPr="001572B0" w14:paraId="70998D71" w14:textId="77777777" w:rsidTr="000E3666">
        <w:trPr>
          <w:trHeight w:val="766"/>
          <w:jc w:val="center"/>
        </w:trPr>
        <w:tc>
          <w:tcPr>
            <w:tcW w:w="2309" w:type="dxa"/>
          </w:tcPr>
          <w:p w14:paraId="77032D91" w14:textId="30D68788" w:rsidR="001572B0" w:rsidRPr="001572B0" w:rsidRDefault="001572B0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ПК 2.1</w:t>
            </w:r>
          </w:p>
        </w:tc>
        <w:tc>
          <w:tcPr>
            <w:tcW w:w="2950" w:type="dxa"/>
          </w:tcPr>
          <w:p w14:paraId="4FF80CE9" w14:textId="5C0043FD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У.4 Определять метрологические характеристики средств измерений.</w:t>
            </w:r>
          </w:p>
        </w:tc>
        <w:tc>
          <w:tcPr>
            <w:tcW w:w="4103" w:type="dxa"/>
          </w:tcPr>
          <w:p w14:paraId="35F243DF" w14:textId="62DAC627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З.4 Экономическая эффективность стандартизации.</w:t>
            </w:r>
          </w:p>
          <w:p w14:paraId="7A141C96" w14:textId="475E9A47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2B0" w:rsidRPr="001572B0" w14:paraId="7A3A8AF6" w14:textId="77777777" w:rsidTr="000E3666">
        <w:trPr>
          <w:trHeight w:val="295"/>
          <w:jc w:val="center"/>
        </w:trPr>
        <w:tc>
          <w:tcPr>
            <w:tcW w:w="2309" w:type="dxa"/>
          </w:tcPr>
          <w:p w14:paraId="4DD41811" w14:textId="311A4160" w:rsidR="001572B0" w:rsidRPr="001572B0" w:rsidRDefault="001572B0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 xml:space="preserve">ПК 2.4 </w:t>
            </w:r>
          </w:p>
        </w:tc>
        <w:tc>
          <w:tcPr>
            <w:tcW w:w="2950" w:type="dxa"/>
          </w:tcPr>
          <w:p w14:paraId="5CAC334B" w14:textId="113D2D69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У.5 Оформлять результаты поверки средств измерений.</w:t>
            </w:r>
          </w:p>
        </w:tc>
        <w:tc>
          <w:tcPr>
            <w:tcW w:w="4103" w:type="dxa"/>
          </w:tcPr>
          <w:p w14:paraId="135166B8" w14:textId="1450F1BA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З.5 Основные понятия и положения подтверждения соответствия.</w:t>
            </w:r>
          </w:p>
          <w:p w14:paraId="5538AC65" w14:textId="41D6B232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2B0" w:rsidRPr="001572B0" w14:paraId="641E6280" w14:textId="77777777" w:rsidTr="000E3666">
        <w:trPr>
          <w:trHeight w:val="383"/>
          <w:jc w:val="center"/>
        </w:trPr>
        <w:tc>
          <w:tcPr>
            <w:tcW w:w="2309" w:type="dxa"/>
          </w:tcPr>
          <w:p w14:paraId="32F1EB44" w14:textId="7A232447" w:rsidR="001572B0" w:rsidRPr="001572B0" w:rsidRDefault="001572B0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  <w:iCs/>
              </w:rPr>
              <w:t>ОК 01</w:t>
            </w:r>
          </w:p>
        </w:tc>
        <w:tc>
          <w:tcPr>
            <w:tcW w:w="2950" w:type="dxa"/>
          </w:tcPr>
          <w:p w14:paraId="05DB58C3" w14:textId="7303C938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У.6 Обрабатывать результаты измерений.</w:t>
            </w:r>
          </w:p>
        </w:tc>
        <w:tc>
          <w:tcPr>
            <w:tcW w:w="4103" w:type="dxa"/>
          </w:tcPr>
          <w:p w14:paraId="647F090B" w14:textId="2319EB45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 xml:space="preserve">З.6 </w:t>
            </w:r>
            <w:r w:rsidR="00074157">
              <w:rPr>
                <w:rFonts w:ascii="Times New Roman" w:hAnsi="Times New Roman" w:cs="Times New Roman"/>
                <w:bCs/>
              </w:rPr>
              <w:t>В</w:t>
            </w:r>
            <w:r w:rsidRPr="001572B0">
              <w:rPr>
                <w:rFonts w:ascii="Times New Roman" w:hAnsi="Times New Roman" w:cs="Times New Roman"/>
                <w:bCs/>
              </w:rPr>
              <w:t>иды и формы подтверждения соответствия.</w:t>
            </w:r>
          </w:p>
          <w:p w14:paraId="4AE8E823" w14:textId="72724714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2B0" w:rsidRPr="001572B0" w14:paraId="6B130417" w14:textId="77777777" w:rsidTr="00B23C61">
        <w:trPr>
          <w:trHeight w:val="1300"/>
          <w:jc w:val="center"/>
        </w:trPr>
        <w:tc>
          <w:tcPr>
            <w:tcW w:w="2309" w:type="dxa"/>
          </w:tcPr>
          <w:p w14:paraId="7CB5B5E4" w14:textId="3133B440" w:rsidR="001572B0" w:rsidRPr="001572B0" w:rsidRDefault="001572B0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ОК 02</w:t>
            </w:r>
          </w:p>
        </w:tc>
        <w:tc>
          <w:tcPr>
            <w:tcW w:w="2950" w:type="dxa"/>
          </w:tcPr>
          <w:p w14:paraId="620FF386" w14:textId="734B4C65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У.7 Находить результаты различных видов измерений, полученных различными способами, пользуясь справочными таблицами.</w:t>
            </w:r>
          </w:p>
        </w:tc>
        <w:tc>
          <w:tcPr>
            <w:tcW w:w="4103" w:type="dxa"/>
          </w:tcPr>
          <w:p w14:paraId="251DBFAF" w14:textId="3AC61DFB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З.7 Терминология и единицы измерения в соответствии с действующими стандартами и международной системой единиц СИ.</w:t>
            </w:r>
          </w:p>
          <w:p w14:paraId="18FE33B9" w14:textId="5A878868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2B0" w:rsidRPr="001572B0" w14:paraId="59F8C92E" w14:textId="77777777" w:rsidTr="00B23C61">
        <w:trPr>
          <w:trHeight w:val="314"/>
          <w:jc w:val="center"/>
        </w:trPr>
        <w:tc>
          <w:tcPr>
            <w:tcW w:w="2309" w:type="dxa"/>
          </w:tcPr>
          <w:p w14:paraId="2D0EF927" w14:textId="2796C9DA" w:rsidR="001572B0" w:rsidRPr="001572B0" w:rsidRDefault="001572B0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ОК 09</w:t>
            </w:r>
          </w:p>
        </w:tc>
        <w:tc>
          <w:tcPr>
            <w:tcW w:w="2950" w:type="dxa"/>
          </w:tcPr>
          <w:p w14:paraId="327929EE" w14:textId="3969C0E5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1572B0">
              <w:rPr>
                <w:rFonts w:ascii="Times New Roman" w:hAnsi="Times New Roman" w:cs="Times New Roman"/>
                <w:bCs/>
              </w:rPr>
              <w:t>У.8 Применять документацию систем качества.</w:t>
            </w:r>
          </w:p>
        </w:tc>
        <w:tc>
          <w:tcPr>
            <w:tcW w:w="4103" w:type="dxa"/>
          </w:tcPr>
          <w:p w14:paraId="1C88D3A7" w14:textId="5D78FE00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З.8 Классификация средств измерений, их достоинства и недостатки.</w:t>
            </w:r>
          </w:p>
          <w:p w14:paraId="6D4A645A" w14:textId="03E4BC9A" w:rsidR="001572B0" w:rsidRPr="001572B0" w:rsidRDefault="001572B0" w:rsidP="001572B0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1572B0" w:rsidRPr="001572B0" w14:paraId="258CBD77" w14:textId="77777777" w:rsidTr="00B23C61">
        <w:trPr>
          <w:trHeight w:val="405"/>
          <w:jc w:val="center"/>
        </w:trPr>
        <w:tc>
          <w:tcPr>
            <w:tcW w:w="2309" w:type="dxa"/>
          </w:tcPr>
          <w:p w14:paraId="384AC68C" w14:textId="44747469" w:rsidR="001572B0" w:rsidRPr="001572B0" w:rsidRDefault="001572B0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572B0">
              <w:rPr>
                <w:rFonts w:ascii="Times New Roman" w:hAnsi="Times New Roman" w:cs="Times New Roman"/>
                <w:iCs/>
              </w:rPr>
              <w:t>ЛР 6</w:t>
            </w:r>
          </w:p>
        </w:tc>
        <w:tc>
          <w:tcPr>
            <w:tcW w:w="2950" w:type="dxa"/>
          </w:tcPr>
          <w:p w14:paraId="27AFC4B9" w14:textId="1D84D4D5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  <w:bCs/>
              </w:rPr>
              <w:t>У.9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4103" w:type="dxa"/>
          </w:tcPr>
          <w:p w14:paraId="7924063B" w14:textId="05B51B59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З.9 Основные метрологические характеристики средств измерений.</w:t>
            </w:r>
          </w:p>
          <w:p w14:paraId="1D1ABB36" w14:textId="65CB0ADE" w:rsidR="001572B0" w:rsidRPr="001572B0" w:rsidRDefault="001572B0" w:rsidP="001572B0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2B0" w:rsidRPr="001572B0" w14:paraId="205DBFE6" w14:textId="77777777" w:rsidTr="00B23C61">
        <w:trPr>
          <w:trHeight w:val="405"/>
          <w:jc w:val="center"/>
        </w:trPr>
        <w:tc>
          <w:tcPr>
            <w:tcW w:w="2309" w:type="dxa"/>
          </w:tcPr>
          <w:p w14:paraId="234D5693" w14:textId="4351C214" w:rsidR="001572B0" w:rsidRPr="001572B0" w:rsidRDefault="001572B0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ЛР 13</w:t>
            </w:r>
          </w:p>
        </w:tc>
        <w:tc>
          <w:tcPr>
            <w:tcW w:w="2950" w:type="dxa"/>
          </w:tcPr>
          <w:p w14:paraId="68FEFECC" w14:textId="1D6A9939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1572B0">
              <w:rPr>
                <w:rFonts w:ascii="Times New Roman" w:hAnsi="Times New Roman" w:cs="Times New Roman"/>
                <w:bCs/>
              </w:rPr>
              <w:t>У.10 Правильно определять и находить информацию, необходимую для решения задачи и/или проблемы профессиональной деятельности.</w:t>
            </w:r>
          </w:p>
        </w:tc>
        <w:tc>
          <w:tcPr>
            <w:tcW w:w="4103" w:type="dxa"/>
          </w:tcPr>
          <w:p w14:paraId="1981B732" w14:textId="29B05416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З.10 Основы обеспечения единства измерений.</w:t>
            </w:r>
          </w:p>
        </w:tc>
      </w:tr>
      <w:tr w:rsidR="001572B0" w:rsidRPr="001572B0" w14:paraId="2B3C726C" w14:textId="77777777" w:rsidTr="00AF1994">
        <w:trPr>
          <w:trHeight w:val="360"/>
          <w:jc w:val="center"/>
        </w:trPr>
        <w:tc>
          <w:tcPr>
            <w:tcW w:w="2309" w:type="dxa"/>
          </w:tcPr>
          <w:p w14:paraId="4797A003" w14:textId="2B0D97CE" w:rsidR="001572B0" w:rsidRPr="001572B0" w:rsidRDefault="001572B0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ЛР 14</w:t>
            </w:r>
          </w:p>
        </w:tc>
        <w:tc>
          <w:tcPr>
            <w:tcW w:w="2950" w:type="dxa"/>
          </w:tcPr>
          <w:p w14:paraId="1EE27B8B" w14:textId="1A4FE5B2" w:rsidR="001572B0" w:rsidRPr="001572B0" w:rsidRDefault="001572B0" w:rsidP="00AF1994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У.11 Структурировать получаемую информацию</w:t>
            </w:r>
            <w:r w:rsidR="00AF1994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4103" w:type="dxa"/>
          </w:tcPr>
          <w:p w14:paraId="71AA3EE9" w14:textId="43011C90" w:rsidR="001572B0" w:rsidRPr="001572B0" w:rsidRDefault="001572B0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 xml:space="preserve">З.11 Эталоны, поверка, поверочная схема. </w:t>
            </w:r>
          </w:p>
        </w:tc>
      </w:tr>
      <w:tr w:rsidR="00AF1994" w:rsidRPr="001572B0" w14:paraId="7E952B20" w14:textId="77777777" w:rsidTr="00B23C61">
        <w:trPr>
          <w:trHeight w:val="405"/>
          <w:jc w:val="center"/>
        </w:trPr>
        <w:tc>
          <w:tcPr>
            <w:tcW w:w="2309" w:type="dxa"/>
            <w:vMerge w:val="restart"/>
          </w:tcPr>
          <w:p w14:paraId="464B1364" w14:textId="1CE0D6BC" w:rsidR="00AF1994" w:rsidRPr="001572B0" w:rsidRDefault="00AF1994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72B0">
              <w:rPr>
                <w:rFonts w:ascii="Times New Roman" w:hAnsi="Times New Roman" w:cs="Times New Roman"/>
              </w:rPr>
              <w:t>ЛР 15</w:t>
            </w:r>
          </w:p>
        </w:tc>
        <w:tc>
          <w:tcPr>
            <w:tcW w:w="2950" w:type="dxa"/>
            <w:vMerge w:val="restart"/>
          </w:tcPr>
          <w:p w14:paraId="4933AC62" w14:textId="03769E25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У.12 </w:t>
            </w:r>
            <w:r w:rsidRPr="001572B0">
              <w:rPr>
                <w:rFonts w:ascii="Times New Roman" w:hAnsi="Times New Roman" w:cs="Times New Roman"/>
                <w:bCs/>
              </w:rPr>
              <w:t>Обрабатывать текстовую и табличную информацию.</w:t>
            </w:r>
          </w:p>
        </w:tc>
        <w:tc>
          <w:tcPr>
            <w:tcW w:w="4103" w:type="dxa"/>
          </w:tcPr>
          <w:p w14:paraId="5E690943" w14:textId="18574F8C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З.12 Основные способы построения поверочной схемы.</w:t>
            </w:r>
          </w:p>
        </w:tc>
      </w:tr>
      <w:tr w:rsidR="00AF1994" w:rsidRPr="001572B0" w14:paraId="4FF6E631" w14:textId="77777777" w:rsidTr="00B23C61">
        <w:trPr>
          <w:trHeight w:val="405"/>
          <w:jc w:val="center"/>
        </w:trPr>
        <w:tc>
          <w:tcPr>
            <w:tcW w:w="2309" w:type="dxa"/>
            <w:vMerge/>
          </w:tcPr>
          <w:p w14:paraId="34A09693" w14:textId="77777777" w:rsidR="00AF1994" w:rsidRPr="001572B0" w:rsidRDefault="00AF1994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  <w:vMerge/>
          </w:tcPr>
          <w:p w14:paraId="0FBD5E1F" w14:textId="77777777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03" w:type="dxa"/>
          </w:tcPr>
          <w:p w14:paraId="6ED08122" w14:textId="1566805E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З.13 Особенности, достоинства и недостатки видов и методов измерений.</w:t>
            </w:r>
          </w:p>
        </w:tc>
      </w:tr>
      <w:tr w:rsidR="00AF1994" w:rsidRPr="001572B0" w14:paraId="4A4DBBD5" w14:textId="77777777" w:rsidTr="001572B0">
        <w:trPr>
          <w:trHeight w:val="119"/>
          <w:jc w:val="center"/>
        </w:trPr>
        <w:tc>
          <w:tcPr>
            <w:tcW w:w="2309" w:type="dxa"/>
            <w:vMerge/>
          </w:tcPr>
          <w:p w14:paraId="6208BB27" w14:textId="77777777" w:rsidR="00AF1994" w:rsidRPr="001572B0" w:rsidRDefault="00AF1994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  <w:vMerge/>
          </w:tcPr>
          <w:p w14:paraId="0400BAC9" w14:textId="77777777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03" w:type="dxa"/>
          </w:tcPr>
          <w:p w14:paraId="2B0A6EE9" w14:textId="1D20FBBF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З.14 Условия проведения измерений.</w:t>
            </w:r>
          </w:p>
        </w:tc>
      </w:tr>
      <w:tr w:rsidR="00AF1994" w:rsidRPr="001572B0" w14:paraId="2C40E1EF" w14:textId="77777777" w:rsidTr="001572B0">
        <w:trPr>
          <w:trHeight w:val="70"/>
          <w:jc w:val="center"/>
        </w:trPr>
        <w:tc>
          <w:tcPr>
            <w:tcW w:w="2309" w:type="dxa"/>
            <w:vMerge/>
          </w:tcPr>
          <w:p w14:paraId="0DE797AF" w14:textId="77777777" w:rsidR="00AF1994" w:rsidRPr="001572B0" w:rsidRDefault="00AF1994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  <w:vMerge/>
          </w:tcPr>
          <w:p w14:paraId="08B2D47E" w14:textId="77777777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03" w:type="dxa"/>
          </w:tcPr>
          <w:p w14:paraId="4F8E96ED" w14:textId="7AAEC0A2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З.15 Виды погрешностей.</w:t>
            </w:r>
          </w:p>
        </w:tc>
      </w:tr>
      <w:tr w:rsidR="00AF1994" w:rsidRPr="001572B0" w14:paraId="148B103F" w14:textId="77777777" w:rsidTr="00B23C61">
        <w:trPr>
          <w:trHeight w:val="405"/>
          <w:jc w:val="center"/>
        </w:trPr>
        <w:tc>
          <w:tcPr>
            <w:tcW w:w="2309" w:type="dxa"/>
            <w:vMerge/>
          </w:tcPr>
          <w:p w14:paraId="336CAC8F" w14:textId="77777777" w:rsidR="00AF1994" w:rsidRPr="001572B0" w:rsidRDefault="00AF1994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  <w:vMerge/>
          </w:tcPr>
          <w:p w14:paraId="6B24B39A" w14:textId="77777777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03" w:type="dxa"/>
          </w:tcPr>
          <w:p w14:paraId="7A0B09FC" w14:textId="2BA0C170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З.16 Способы обработки результатов измерений и их практическое применение.</w:t>
            </w:r>
          </w:p>
        </w:tc>
      </w:tr>
      <w:tr w:rsidR="00AF1994" w:rsidRPr="001572B0" w14:paraId="565FDC60" w14:textId="77777777" w:rsidTr="001572B0">
        <w:trPr>
          <w:trHeight w:val="301"/>
          <w:jc w:val="center"/>
        </w:trPr>
        <w:tc>
          <w:tcPr>
            <w:tcW w:w="2309" w:type="dxa"/>
            <w:vMerge/>
          </w:tcPr>
          <w:p w14:paraId="582CF72F" w14:textId="77777777" w:rsidR="00AF1994" w:rsidRPr="001572B0" w:rsidRDefault="00AF1994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  <w:vMerge/>
          </w:tcPr>
          <w:p w14:paraId="5013B292" w14:textId="77777777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03" w:type="dxa"/>
          </w:tcPr>
          <w:p w14:paraId="1EB6657B" w14:textId="0635DD84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З.17 Документация систем качества.</w:t>
            </w:r>
          </w:p>
        </w:tc>
      </w:tr>
      <w:tr w:rsidR="00AF1994" w:rsidRPr="001572B0" w14:paraId="25174B8F" w14:textId="77777777" w:rsidTr="00B23C61">
        <w:trPr>
          <w:trHeight w:val="405"/>
          <w:jc w:val="center"/>
        </w:trPr>
        <w:tc>
          <w:tcPr>
            <w:tcW w:w="2309" w:type="dxa"/>
            <w:vMerge/>
          </w:tcPr>
          <w:p w14:paraId="47F4EE93" w14:textId="77777777" w:rsidR="00AF1994" w:rsidRPr="001572B0" w:rsidRDefault="00AF1994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  <w:vMerge/>
          </w:tcPr>
          <w:p w14:paraId="1A715C0A" w14:textId="77777777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03" w:type="dxa"/>
          </w:tcPr>
          <w:p w14:paraId="09E4AEEC" w14:textId="5B7FCB2C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З.18 Основные источники информации и ресурсов для решения задач в профессиональном контексте.</w:t>
            </w:r>
          </w:p>
        </w:tc>
      </w:tr>
      <w:tr w:rsidR="00AF1994" w:rsidRPr="001572B0" w14:paraId="30F296DC" w14:textId="77777777" w:rsidTr="00B23C61">
        <w:trPr>
          <w:trHeight w:val="405"/>
          <w:jc w:val="center"/>
        </w:trPr>
        <w:tc>
          <w:tcPr>
            <w:tcW w:w="2309" w:type="dxa"/>
            <w:vMerge/>
          </w:tcPr>
          <w:p w14:paraId="779B8DC6" w14:textId="77777777" w:rsidR="00AF1994" w:rsidRPr="001572B0" w:rsidRDefault="00AF1994" w:rsidP="001572B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0" w:type="dxa"/>
            <w:vMerge/>
          </w:tcPr>
          <w:p w14:paraId="259AD669" w14:textId="77777777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03" w:type="dxa"/>
          </w:tcPr>
          <w:p w14:paraId="4020448C" w14:textId="50A235FE" w:rsidR="00AF1994" w:rsidRPr="001572B0" w:rsidRDefault="00AF1994" w:rsidP="001572B0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bCs/>
              </w:rPr>
            </w:pPr>
            <w:r w:rsidRPr="001572B0">
              <w:rPr>
                <w:rFonts w:ascii="Times New Roman" w:hAnsi="Times New Roman" w:cs="Times New Roman"/>
                <w:bCs/>
              </w:rPr>
              <w:t>З.19 Принципы поиска информации в различных поисковых системах.</w:t>
            </w:r>
          </w:p>
        </w:tc>
      </w:tr>
    </w:tbl>
    <w:p w14:paraId="48FE63CA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62470BF4" w14:textId="77777777" w:rsidR="005E7498" w:rsidRPr="0079373A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2" w:name="_Toc283296930"/>
      <w:bookmarkStart w:id="3" w:name="_Toc283648312"/>
    </w:p>
    <w:p w14:paraId="5AA28C18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bookmarkEnd w:id="2"/>
      <w:bookmarkEnd w:id="3"/>
      <w:r w:rsidR="00C53844" w:rsidRPr="0079373A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28E5699C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14:paraId="041146F0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25DB20AF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9F1994" w:rsidRPr="009F1994" w14:paraId="6BBD0C9D" w14:textId="77777777">
        <w:trPr>
          <w:jc w:val="center"/>
        </w:trPr>
        <w:tc>
          <w:tcPr>
            <w:tcW w:w="7763" w:type="dxa"/>
            <w:vAlign w:val="center"/>
          </w:tcPr>
          <w:p w14:paraId="62819597" w14:textId="77777777" w:rsidR="00FF67DF" w:rsidRPr="009F199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2054AEA7" w14:textId="77777777" w:rsidR="00FF67DF" w:rsidRPr="009F199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9F1994" w:rsidRPr="009F1994" w14:paraId="1C46A11E" w14:textId="77777777">
        <w:trPr>
          <w:jc w:val="center"/>
        </w:trPr>
        <w:tc>
          <w:tcPr>
            <w:tcW w:w="7763" w:type="dxa"/>
          </w:tcPr>
          <w:p w14:paraId="4E99DBF8" w14:textId="77777777" w:rsidR="00FF67DF" w:rsidRPr="009F199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C53844" w:rsidRPr="009F1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F1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7F989986" w14:textId="48EB5EC3" w:rsidR="00FF67DF" w:rsidRPr="009F1994" w:rsidRDefault="00A7338A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/>
              </w:rPr>
              <w:t>100</w:t>
            </w:r>
          </w:p>
        </w:tc>
      </w:tr>
      <w:tr w:rsidR="009F1994" w:rsidRPr="009F1994" w14:paraId="10394913" w14:textId="77777777">
        <w:trPr>
          <w:jc w:val="center"/>
        </w:trPr>
        <w:tc>
          <w:tcPr>
            <w:tcW w:w="7763" w:type="dxa"/>
          </w:tcPr>
          <w:p w14:paraId="5C9FC40E" w14:textId="77777777" w:rsidR="00561863" w:rsidRPr="009F1994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783123DA" w14:textId="7FE6AF27" w:rsidR="00561863" w:rsidRPr="009F1994" w:rsidRDefault="00A17BD4" w:rsidP="000053D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9F1994" w:rsidRPr="009F1994" w14:paraId="71C25CF2" w14:textId="77777777">
        <w:trPr>
          <w:jc w:val="center"/>
        </w:trPr>
        <w:tc>
          <w:tcPr>
            <w:tcW w:w="7763" w:type="dxa"/>
          </w:tcPr>
          <w:p w14:paraId="00B52085" w14:textId="77777777" w:rsidR="004261DB" w:rsidRPr="009F1994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3FAD2DC9" w14:textId="26628D29" w:rsidR="004261DB" w:rsidRPr="009F1994" w:rsidRDefault="005E493D" w:rsidP="000053D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9F1994" w:rsidRPr="009F1994" w14:paraId="77773C0C" w14:textId="77777777">
        <w:trPr>
          <w:jc w:val="center"/>
        </w:trPr>
        <w:tc>
          <w:tcPr>
            <w:tcW w:w="7763" w:type="dxa"/>
          </w:tcPr>
          <w:p w14:paraId="4874AEEB" w14:textId="26CAFF53" w:rsidR="00100896" w:rsidRPr="009F1994" w:rsidRDefault="00100896" w:rsidP="006A6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66" w:type="dxa"/>
          </w:tcPr>
          <w:p w14:paraId="3F6742B7" w14:textId="5C907EBE" w:rsidR="00100896" w:rsidRPr="009F1994" w:rsidRDefault="00100896" w:rsidP="00100896">
            <w:pPr>
              <w:spacing w:after="0" w:line="240" w:lineRule="auto"/>
              <w:jc w:val="center"/>
            </w:pPr>
          </w:p>
        </w:tc>
      </w:tr>
      <w:tr w:rsidR="009F1994" w:rsidRPr="009F1994" w14:paraId="755C9183" w14:textId="77777777">
        <w:trPr>
          <w:jc w:val="center"/>
        </w:trPr>
        <w:tc>
          <w:tcPr>
            <w:tcW w:w="7763" w:type="dxa"/>
          </w:tcPr>
          <w:p w14:paraId="344782D5" w14:textId="598B9846" w:rsidR="00100896" w:rsidRPr="009F1994" w:rsidRDefault="00100896" w:rsidP="00F863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36730391" w14:textId="4531A83C" w:rsidR="00100896" w:rsidRPr="009F1994" w:rsidRDefault="009F1994" w:rsidP="009F19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F1994" w:rsidRPr="009F1994" w14:paraId="1C59DEC4" w14:textId="77777777">
        <w:trPr>
          <w:jc w:val="center"/>
        </w:trPr>
        <w:tc>
          <w:tcPr>
            <w:tcW w:w="7763" w:type="dxa"/>
          </w:tcPr>
          <w:p w14:paraId="7B47457F" w14:textId="33CBF379" w:rsidR="00100896" w:rsidRPr="009F1994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78422387" w14:textId="05ACDA43" w:rsidR="00100896" w:rsidRPr="009F1994" w:rsidRDefault="009F1994" w:rsidP="009F19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F1994" w:rsidRPr="009F1994" w14:paraId="025B828A" w14:textId="77777777">
        <w:trPr>
          <w:jc w:val="center"/>
        </w:trPr>
        <w:tc>
          <w:tcPr>
            <w:tcW w:w="7763" w:type="dxa"/>
          </w:tcPr>
          <w:p w14:paraId="6807EDEC" w14:textId="3791D468" w:rsidR="00100896" w:rsidRPr="009F1994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666" w:type="dxa"/>
          </w:tcPr>
          <w:p w14:paraId="133F66E8" w14:textId="6C467F2F" w:rsidR="00100896" w:rsidRPr="009F1994" w:rsidRDefault="009F1994" w:rsidP="009F19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1994" w:rsidRPr="009F1994" w14:paraId="2B8B06AA" w14:textId="77777777">
        <w:trPr>
          <w:jc w:val="center"/>
        </w:trPr>
        <w:tc>
          <w:tcPr>
            <w:tcW w:w="7763" w:type="dxa"/>
          </w:tcPr>
          <w:p w14:paraId="0BAB9AB7" w14:textId="24A004CE" w:rsidR="00100896" w:rsidRPr="009F1994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515B02E6" w14:textId="533DE267" w:rsidR="00100896" w:rsidRPr="009F1994" w:rsidRDefault="009F1994" w:rsidP="009F19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F1994" w:rsidRPr="009F1994" w14:paraId="277EAE11" w14:textId="77777777">
        <w:trPr>
          <w:jc w:val="center"/>
        </w:trPr>
        <w:tc>
          <w:tcPr>
            <w:tcW w:w="7763" w:type="dxa"/>
          </w:tcPr>
          <w:p w14:paraId="0F8B7F81" w14:textId="55F0118A" w:rsidR="00100896" w:rsidRPr="009F1994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75A71FDF" w14:textId="52361A8B" w:rsidR="00100896" w:rsidRPr="009F1994" w:rsidRDefault="009F1994" w:rsidP="009F19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9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41E885FC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14:paraId="4BC9F37A" w14:textId="77777777" w:rsidR="00FF67DF" w:rsidRPr="007937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1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3"/>
        <w:gridCol w:w="5527"/>
        <w:gridCol w:w="1419"/>
        <w:gridCol w:w="1417"/>
        <w:gridCol w:w="1632"/>
      </w:tblGrid>
      <w:tr w:rsidR="00561863" w:rsidRPr="00AD5B25" w14:paraId="071A9054" w14:textId="77777777" w:rsidTr="004B04ED">
        <w:trPr>
          <w:cantSplit/>
          <w:trHeight w:val="1231"/>
          <w:jc w:val="center"/>
        </w:trPr>
        <w:tc>
          <w:tcPr>
            <w:tcW w:w="1493" w:type="dxa"/>
            <w:vAlign w:val="center"/>
          </w:tcPr>
          <w:p w14:paraId="1D8E7E37" w14:textId="77777777" w:rsidR="00561863" w:rsidRPr="00B61822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6" w:name="_Toc283296933"/>
            <w:bookmarkStart w:id="7" w:name="_Toc283648316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527" w:type="dxa"/>
            <w:vAlign w:val="center"/>
          </w:tcPr>
          <w:p w14:paraId="7E8CD739" w14:textId="77777777" w:rsidR="00561863" w:rsidRPr="00B61822" w:rsidRDefault="00561863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419" w:type="dxa"/>
            <w:vAlign w:val="center"/>
          </w:tcPr>
          <w:p w14:paraId="7C299E57" w14:textId="77777777" w:rsidR="00561863" w:rsidRPr="00B61822" w:rsidRDefault="00561863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417" w:type="dxa"/>
          </w:tcPr>
          <w:p w14:paraId="63AC5A87" w14:textId="77777777" w:rsidR="00561863" w:rsidRDefault="00561863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632" w:type="dxa"/>
            <w:vAlign w:val="center"/>
          </w:tcPr>
          <w:p w14:paraId="6619CEAC" w14:textId="77777777" w:rsidR="00561863" w:rsidRPr="0064525F" w:rsidRDefault="004B04ED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452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561863" w:rsidRPr="00AD5B25" w14:paraId="4FCB7BF2" w14:textId="77777777" w:rsidTr="004B04ED">
        <w:trPr>
          <w:cantSplit/>
          <w:trHeight w:val="109"/>
          <w:jc w:val="center"/>
        </w:trPr>
        <w:tc>
          <w:tcPr>
            <w:tcW w:w="1493" w:type="dxa"/>
            <w:vAlign w:val="center"/>
          </w:tcPr>
          <w:p w14:paraId="211F92F3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527" w:type="dxa"/>
            <w:vAlign w:val="center"/>
          </w:tcPr>
          <w:p w14:paraId="5355431A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8FC1996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4A6E3A80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632" w:type="dxa"/>
            <w:vAlign w:val="center"/>
          </w:tcPr>
          <w:p w14:paraId="01C72462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64525F" w:rsidRPr="00AD5B25" w14:paraId="74A290E4" w14:textId="77777777" w:rsidTr="00F61884">
        <w:trPr>
          <w:cantSplit/>
          <w:trHeight w:val="109"/>
          <w:jc w:val="center"/>
        </w:trPr>
        <w:tc>
          <w:tcPr>
            <w:tcW w:w="7020" w:type="dxa"/>
            <w:gridSpan w:val="2"/>
            <w:vAlign w:val="center"/>
          </w:tcPr>
          <w:p w14:paraId="624E6864" w14:textId="1BF46069" w:rsidR="0064525F" w:rsidRPr="0064525F" w:rsidRDefault="0064525F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Раздел 1. </w:t>
            </w:r>
            <w:bookmarkStart w:id="8" w:name="_Hlk138027629"/>
            <w:r w:rsidRPr="0064525F">
              <w:rPr>
                <w:rFonts w:ascii="Times New Roman" w:hAnsi="Times New Roman" w:cs="Times New Roman"/>
                <w:b/>
                <w:bCs/>
              </w:rPr>
              <w:t>Стандартизация и подтверждение соответствия</w:t>
            </w:r>
            <w:bookmarkEnd w:id="8"/>
          </w:p>
        </w:tc>
        <w:tc>
          <w:tcPr>
            <w:tcW w:w="1419" w:type="dxa"/>
            <w:vAlign w:val="center"/>
          </w:tcPr>
          <w:p w14:paraId="7507BE29" w14:textId="1CA9CDA7" w:rsidR="0064525F" w:rsidRPr="00F61884" w:rsidRDefault="0064525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F6188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2</w:t>
            </w:r>
            <w:r w:rsidR="00F61884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45171212" w14:textId="6A0D030F" w:rsidR="0064525F" w:rsidRPr="00AD5B25" w:rsidRDefault="00007221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26</w:t>
            </w:r>
          </w:p>
        </w:tc>
        <w:tc>
          <w:tcPr>
            <w:tcW w:w="1632" w:type="dxa"/>
            <w:vAlign w:val="center"/>
          </w:tcPr>
          <w:p w14:paraId="211D1B07" w14:textId="77777777" w:rsidR="0064525F" w:rsidRPr="00AD5B25" w:rsidRDefault="0064525F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5363B3" w:rsidRPr="00AD5B25" w14:paraId="49408816" w14:textId="77777777" w:rsidTr="004B04ED">
        <w:trPr>
          <w:trHeight w:val="73"/>
          <w:jc w:val="center"/>
        </w:trPr>
        <w:tc>
          <w:tcPr>
            <w:tcW w:w="1493" w:type="dxa"/>
            <w:vMerge w:val="restart"/>
          </w:tcPr>
          <w:p w14:paraId="6F4BC978" w14:textId="3B56CF14" w:rsidR="005363B3" w:rsidRPr="00AD5B25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</w:rPr>
              <w:t>1</w:t>
            </w:r>
            <w:r>
              <w:t xml:space="preserve"> </w:t>
            </w:r>
            <w:bookmarkStart w:id="9" w:name="_Hlk138028265"/>
            <w:r w:rsidRPr="0064525F">
              <w:rPr>
                <w:rFonts w:ascii="Times New Roman" w:hAnsi="Times New Roman" w:cs="Times New Roman"/>
                <w:b/>
                <w:bCs/>
              </w:rPr>
              <w:t>Основы стандартизации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bookmarkEnd w:id="9"/>
          </w:p>
        </w:tc>
        <w:tc>
          <w:tcPr>
            <w:tcW w:w="5527" w:type="dxa"/>
          </w:tcPr>
          <w:p w14:paraId="5C213D71" w14:textId="6C341B7B" w:rsidR="005363B3" w:rsidRPr="006349C3" w:rsidRDefault="005363B3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9C3">
              <w:rPr>
                <w:rFonts w:ascii="Times New Roman" w:hAnsi="Times New Roman" w:cs="Times New Roman"/>
                <w:b/>
              </w:rPr>
              <w:t xml:space="preserve">Содержание </w:t>
            </w:r>
            <w:r w:rsidRPr="006A65AD">
              <w:rPr>
                <w:rFonts w:ascii="Times New Roman" w:hAnsi="Times New Roman" w:cs="Times New Roman"/>
                <w:b/>
              </w:rPr>
              <w:t>учебного материала</w:t>
            </w:r>
          </w:p>
        </w:tc>
        <w:tc>
          <w:tcPr>
            <w:tcW w:w="1419" w:type="dxa"/>
          </w:tcPr>
          <w:p w14:paraId="023F0DB1" w14:textId="0FFB61F8" w:rsidR="005363B3" w:rsidRPr="00F61884" w:rsidRDefault="00F6188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F6188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16</w:t>
            </w:r>
          </w:p>
        </w:tc>
        <w:tc>
          <w:tcPr>
            <w:tcW w:w="1417" w:type="dxa"/>
          </w:tcPr>
          <w:p w14:paraId="47FCF985" w14:textId="7647D1C6" w:rsidR="005363B3" w:rsidRPr="00661739" w:rsidRDefault="00A17BD4" w:rsidP="0004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32" w:type="dxa"/>
            <w:vMerge w:val="restart"/>
            <w:vAlign w:val="center"/>
          </w:tcPr>
          <w:p w14:paraId="265941DD" w14:textId="3DF1CD3A" w:rsidR="005363B3" w:rsidRPr="00F71863" w:rsidRDefault="005363B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bookmarkStart w:id="10" w:name="_Hlk138027684"/>
            <w:r w:rsidRPr="00F71863">
              <w:rPr>
                <w:rFonts w:ascii="Times New Roman" w:hAnsi="Times New Roman" w:cs="Times New Roman"/>
              </w:rPr>
              <w:t>ОК 01, ОК 02, ОК 09; ПК 2.1; ЛР 6, ЛР 13, ЛР 14, ЛР 15</w:t>
            </w:r>
            <w:bookmarkEnd w:id="10"/>
          </w:p>
        </w:tc>
      </w:tr>
      <w:tr w:rsidR="005E493D" w:rsidRPr="00AD5B25" w14:paraId="7A5DD146" w14:textId="77777777" w:rsidTr="004B04ED">
        <w:trPr>
          <w:trHeight w:val="73"/>
          <w:jc w:val="center"/>
        </w:trPr>
        <w:tc>
          <w:tcPr>
            <w:tcW w:w="1493" w:type="dxa"/>
            <w:vMerge/>
          </w:tcPr>
          <w:p w14:paraId="4BB194CD" w14:textId="77777777" w:rsidR="005E493D" w:rsidRPr="00AD5B25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</w:tcPr>
          <w:p w14:paraId="76A64A05" w14:textId="5544B213" w:rsidR="005E493D" w:rsidRPr="00661739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color w:val="FF0000"/>
                <w:sz w:val="20"/>
                <w:szCs w:val="20"/>
              </w:rPr>
            </w:pPr>
            <w:r w:rsidRPr="00661739">
              <w:rPr>
                <w:rFonts w:ascii="Times New Roman" w:hAnsi="Times New Roman" w:cs="Times New Roman"/>
              </w:rPr>
              <w:t>1. Основные понятия и определения стандартизации. ФЗ «О стандартизации в РФ», цели и задачи стандартизации</w:t>
            </w:r>
          </w:p>
        </w:tc>
        <w:tc>
          <w:tcPr>
            <w:tcW w:w="1419" w:type="dxa"/>
            <w:vMerge w:val="restart"/>
          </w:tcPr>
          <w:p w14:paraId="18DEAAED" w14:textId="77777777" w:rsidR="005E493D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  <w:p w14:paraId="65CCDB10" w14:textId="77777777" w:rsidR="005E493D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EFCD637" w14:textId="77777777" w:rsidR="005E493D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44B30147" w14:textId="77777777" w:rsidR="005E493D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2244E007" w14:textId="77777777" w:rsidR="005E493D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  <w:p w14:paraId="5FF99832" w14:textId="77777777" w:rsidR="005E493D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5509F5E" w14:textId="77777777" w:rsidR="005E493D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169711EC" w14:textId="77777777" w:rsidR="005E493D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  <w:p w14:paraId="3C97573D" w14:textId="77777777" w:rsidR="005E493D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14FA8419" w14:textId="77777777" w:rsidR="005E493D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9AA6AC0" w14:textId="77777777" w:rsidR="005E493D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49CE4661" w14:textId="77777777" w:rsidR="005E493D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472A1F1" w14:textId="096ED008" w:rsidR="005E493D" w:rsidRPr="00661739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</w:tcPr>
          <w:p w14:paraId="1CBB8BC5" w14:textId="77777777" w:rsidR="005E493D" w:rsidRPr="00661739" w:rsidRDefault="005E493D" w:rsidP="00645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61EDC9A6" w14:textId="77777777" w:rsidR="005E493D" w:rsidRPr="003E27EE" w:rsidRDefault="005E493D" w:rsidP="0064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E493D" w:rsidRPr="00AD5B25" w14:paraId="716BB883" w14:textId="77777777" w:rsidTr="00F61884">
        <w:trPr>
          <w:trHeight w:val="225"/>
          <w:jc w:val="center"/>
        </w:trPr>
        <w:tc>
          <w:tcPr>
            <w:tcW w:w="1493" w:type="dxa"/>
            <w:vMerge/>
          </w:tcPr>
          <w:p w14:paraId="7C3260D0" w14:textId="47534136" w:rsidR="005E493D" w:rsidRPr="00AD5B25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3B90B77" w14:textId="1CDAE748" w:rsidR="005E493D" w:rsidRPr="00661739" w:rsidRDefault="005E493D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1739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61739">
              <w:rPr>
                <w:rFonts w:ascii="Times New Roman" w:hAnsi="Times New Roman" w:cs="Times New Roman"/>
              </w:rPr>
              <w:t>Методические основы стандартизации. Виды и методы стандартизации, ряды предпочтительных чисел, стандартизация межотраслевых систем</w:t>
            </w:r>
          </w:p>
        </w:tc>
        <w:tc>
          <w:tcPr>
            <w:tcW w:w="1419" w:type="dxa"/>
            <w:vMerge/>
          </w:tcPr>
          <w:p w14:paraId="5CF9B077" w14:textId="77777777" w:rsidR="005E493D" w:rsidRPr="00661739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1F3B612" w14:textId="77777777" w:rsidR="005E493D" w:rsidRPr="00661739" w:rsidRDefault="005E493D" w:rsidP="00645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2D9CBF82" w14:textId="77777777" w:rsidR="005E493D" w:rsidRPr="003E27EE" w:rsidRDefault="005E493D" w:rsidP="0064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E493D" w:rsidRPr="00AD5B25" w14:paraId="3DDC7C05" w14:textId="77777777" w:rsidTr="00422FAD">
        <w:trPr>
          <w:trHeight w:val="1050"/>
          <w:jc w:val="center"/>
        </w:trPr>
        <w:tc>
          <w:tcPr>
            <w:tcW w:w="1493" w:type="dxa"/>
            <w:vMerge/>
          </w:tcPr>
          <w:p w14:paraId="4352CB93" w14:textId="77777777" w:rsidR="005E493D" w:rsidRPr="00AD5B25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A588E1C" w14:textId="14DE3D0D" w:rsidR="005E493D" w:rsidRPr="00661739" w:rsidRDefault="005E493D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661739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61739">
              <w:rPr>
                <w:rFonts w:ascii="Times New Roman" w:hAnsi="Times New Roman" w:cs="Times New Roman"/>
              </w:rPr>
              <w:t xml:space="preserve">Основные положения национальной системы стандартизации. Национальная система стандартизации (НСС), организации по стандартизации, документы НСС. </w:t>
            </w:r>
          </w:p>
        </w:tc>
        <w:tc>
          <w:tcPr>
            <w:tcW w:w="1419" w:type="dxa"/>
            <w:vMerge/>
          </w:tcPr>
          <w:p w14:paraId="12509B7F" w14:textId="77777777" w:rsidR="005E493D" w:rsidRPr="00661739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96A0A04" w14:textId="77777777" w:rsidR="005E493D" w:rsidRPr="00661739" w:rsidRDefault="005E493D" w:rsidP="00645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340EFBBE" w14:textId="77777777" w:rsidR="005E493D" w:rsidRPr="003E27EE" w:rsidRDefault="005E493D" w:rsidP="0064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E493D" w:rsidRPr="00AD5B25" w14:paraId="62FE0C9E" w14:textId="77777777" w:rsidTr="00F61884">
        <w:trPr>
          <w:trHeight w:val="453"/>
          <w:jc w:val="center"/>
        </w:trPr>
        <w:tc>
          <w:tcPr>
            <w:tcW w:w="1493" w:type="dxa"/>
            <w:vMerge/>
          </w:tcPr>
          <w:p w14:paraId="7CAE7276" w14:textId="77777777" w:rsidR="005E493D" w:rsidRPr="00AD5B25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B6A1AF1" w14:textId="6AF6B081" w:rsidR="005E493D" w:rsidRPr="00661739" w:rsidRDefault="005E493D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661739">
              <w:rPr>
                <w:rFonts w:ascii="Times New Roman" w:hAnsi="Times New Roman" w:cs="Times New Roman"/>
              </w:rPr>
              <w:t>Экономическая эффективность стандартизации. Международная стандартизация</w:t>
            </w: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14:paraId="409875FA" w14:textId="77777777" w:rsidR="005E493D" w:rsidRPr="00661739" w:rsidRDefault="005E493D" w:rsidP="006452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33F2DD46" w14:textId="77777777" w:rsidR="005E493D" w:rsidRPr="00661739" w:rsidRDefault="005E493D" w:rsidP="00645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2" w:type="dxa"/>
            <w:vMerge/>
          </w:tcPr>
          <w:p w14:paraId="071F9E06" w14:textId="77777777" w:rsidR="005E493D" w:rsidRPr="003E27EE" w:rsidRDefault="005E493D" w:rsidP="006452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5363B3" w:rsidRPr="005E493D" w14:paraId="543752D5" w14:textId="77777777" w:rsidTr="005E493D">
        <w:trPr>
          <w:cantSplit/>
          <w:trHeight w:val="85"/>
          <w:jc w:val="center"/>
        </w:trPr>
        <w:tc>
          <w:tcPr>
            <w:tcW w:w="1493" w:type="dxa"/>
            <w:vMerge/>
            <w:shd w:val="clear" w:color="auto" w:fill="D9D9D9" w:themeFill="background1" w:themeFillShade="D9"/>
          </w:tcPr>
          <w:p w14:paraId="4C927512" w14:textId="77777777" w:rsidR="005363B3" w:rsidRPr="005E493D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shd w:val="clear" w:color="auto" w:fill="D9D9D9" w:themeFill="background1" w:themeFillShade="D9"/>
            <w:vAlign w:val="center"/>
          </w:tcPr>
          <w:p w14:paraId="29A21A91" w14:textId="14E77A2B" w:rsidR="005363B3" w:rsidRPr="005E493D" w:rsidRDefault="005363B3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493D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419" w:type="dxa"/>
            <w:shd w:val="clear" w:color="auto" w:fill="D9D9D9" w:themeFill="background1" w:themeFillShade="D9"/>
          </w:tcPr>
          <w:p w14:paraId="4AE1FD26" w14:textId="304FB98A" w:rsidR="005363B3" w:rsidRPr="005E493D" w:rsidRDefault="00F61884" w:rsidP="001D687F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493D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5AB977CA" w14:textId="3E9307A5" w:rsidR="005363B3" w:rsidRPr="005E493D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5E493D">
              <w:rPr>
                <w:rFonts w:ascii="Times New Roman" w:hAnsi="Times New Roman" w:cs="Times New Roman"/>
                <w:b/>
                <w:i/>
                <w:iCs/>
              </w:rPr>
              <w:t>10</w:t>
            </w:r>
          </w:p>
        </w:tc>
        <w:tc>
          <w:tcPr>
            <w:tcW w:w="1632" w:type="dxa"/>
            <w:vMerge/>
            <w:shd w:val="clear" w:color="auto" w:fill="D9D9D9" w:themeFill="background1" w:themeFillShade="D9"/>
          </w:tcPr>
          <w:p w14:paraId="18356A2F" w14:textId="77777777" w:rsidR="005363B3" w:rsidRPr="005E493D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5363B3" w:rsidRPr="00AD5B25" w14:paraId="7EB30BD9" w14:textId="77777777" w:rsidTr="00F61884">
        <w:trPr>
          <w:cantSplit/>
          <w:trHeight w:val="401"/>
          <w:jc w:val="center"/>
        </w:trPr>
        <w:tc>
          <w:tcPr>
            <w:tcW w:w="1493" w:type="dxa"/>
            <w:vMerge/>
          </w:tcPr>
          <w:p w14:paraId="69719356" w14:textId="77777777" w:rsidR="005363B3" w:rsidRPr="00AD5B25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</w:tcPr>
          <w:p w14:paraId="452E41E7" w14:textId="3E378952" w:rsidR="005363B3" w:rsidRPr="00661739" w:rsidRDefault="005363B3" w:rsidP="0066173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61739">
              <w:rPr>
                <w:rFonts w:ascii="Times New Roman" w:hAnsi="Times New Roman" w:cs="Times New Roman"/>
              </w:rPr>
              <w:t>Практическое занятие №1 Основные положения и терминология ФЗ «О стандартизации в Российской Федерации»</w:t>
            </w:r>
          </w:p>
        </w:tc>
        <w:tc>
          <w:tcPr>
            <w:tcW w:w="1419" w:type="dxa"/>
            <w:vMerge w:val="restart"/>
          </w:tcPr>
          <w:p w14:paraId="3F024BE0" w14:textId="77777777" w:rsidR="005363B3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  <w:p w14:paraId="56259E86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7C3F65D3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4EB8A71E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2</w:t>
            </w:r>
          </w:p>
          <w:p w14:paraId="1CF008E9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3F929269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75078FB9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3E219448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29427389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75571F64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2A5C2A41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2CCDBAE2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6B873D93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3E522990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  <w:p w14:paraId="3F0C23B9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4FC33D75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101995C3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  <w:p w14:paraId="64A66BC5" w14:textId="77777777" w:rsidR="00F61884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1AA317D5" w14:textId="5F814080" w:rsidR="00F61884" w:rsidRPr="00661739" w:rsidRDefault="00F6188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</w:tcPr>
          <w:p w14:paraId="7DD602D8" w14:textId="77777777" w:rsidR="005363B3" w:rsidRPr="00661739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163808B7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363B3" w:rsidRPr="00AD5B25" w14:paraId="373FFA08" w14:textId="77777777" w:rsidTr="005363B3">
        <w:trPr>
          <w:cantSplit/>
          <w:trHeight w:val="915"/>
          <w:jc w:val="center"/>
        </w:trPr>
        <w:tc>
          <w:tcPr>
            <w:tcW w:w="1493" w:type="dxa"/>
            <w:vMerge/>
          </w:tcPr>
          <w:p w14:paraId="77C2CC7D" w14:textId="40930EAA" w:rsidR="005363B3" w:rsidRPr="00AD5B25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</w:tcPr>
          <w:p w14:paraId="13E8B2A8" w14:textId="2D4F936F" w:rsidR="005363B3" w:rsidRPr="005363B3" w:rsidRDefault="005363B3" w:rsidP="0066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3B3">
              <w:rPr>
                <w:rFonts w:ascii="Times New Roman" w:hAnsi="Times New Roman" w:cs="Times New Roman"/>
              </w:rPr>
              <w:t xml:space="preserve">Практическое занятие №2 </w:t>
            </w:r>
            <w:bookmarkStart w:id="11" w:name="_Hlk138027926"/>
            <w:r w:rsidRPr="005363B3">
              <w:rPr>
                <w:rFonts w:ascii="Times New Roman" w:hAnsi="Times New Roman" w:cs="Times New Roman"/>
              </w:rPr>
              <w:t>Ознакомительное посещение сайтов:</w:t>
            </w:r>
          </w:p>
          <w:p w14:paraId="611A86C2" w14:textId="77777777" w:rsidR="005363B3" w:rsidRPr="005363B3" w:rsidRDefault="005363B3" w:rsidP="0066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3B3">
              <w:rPr>
                <w:rFonts w:ascii="Times New Roman" w:hAnsi="Times New Roman" w:cs="Times New Roman"/>
              </w:rPr>
              <w:t>Федеральное агентство по техническому регулированию и метрологии https://www.rst.gov.ru/portal/gost</w:t>
            </w:r>
          </w:p>
          <w:p w14:paraId="51B0B55D" w14:textId="77777777" w:rsidR="005363B3" w:rsidRPr="005363B3" w:rsidRDefault="005363B3" w:rsidP="006617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3B3">
              <w:rPr>
                <w:rFonts w:ascii="Times New Roman" w:hAnsi="Times New Roman" w:cs="Times New Roman"/>
              </w:rPr>
              <w:t xml:space="preserve">Электронный фонд правовых и нормативно-технических документов https://docs.cntd.ru/ </w:t>
            </w:r>
          </w:p>
          <w:p w14:paraId="072BDC43" w14:textId="16166C74" w:rsidR="005363B3" w:rsidRPr="005363B3" w:rsidRDefault="005363B3" w:rsidP="005363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363B3">
              <w:rPr>
                <w:rFonts w:ascii="Times New Roman" w:hAnsi="Times New Roman" w:cs="Times New Roman"/>
              </w:rPr>
              <w:t xml:space="preserve">Федеральный информационный фонд стандартов https://www.gostinfo.ru/pages/Maintask/fund/ </w:t>
            </w:r>
            <w:bookmarkEnd w:id="11"/>
          </w:p>
        </w:tc>
        <w:tc>
          <w:tcPr>
            <w:tcW w:w="1419" w:type="dxa"/>
            <w:vMerge/>
          </w:tcPr>
          <w:p w14:paraId="38ADABC4" w14:textId="77777777" w:rsidR="005363B3" w:rsidRPr="001D687F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9A3453B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07A3F022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363B3" w:rsidRPr="00AD5B25" w14:paraId="305AC8A5" w14:textId="77777777" w:rsidTr="005363B3">
        <w:trPr>
          <w:cantSplit/>
          <w:trHeight w:val="251"/>
          <w:jc w:val="center"/>
        </w:trPr>
        <w:tc>
          <w:tcPr>
            <w:tcW w:w="1493" w:type="dxa"/>
            <w:vMerge/>
          </w:tcPr>
          <w:p w14:paraId="250667A5" w14:textId="77777777" w:rsidR="005363B3" w:rsidRPr="00AD5B25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</w:tcPr>
          <w:p w14:paraId="01C2DC8B" w14:textId="3E752EC0" w:rsidR="005363B3" w:rsidRPr="005363B3" w:rsidRDefault="005363B3" w:rsidP="005363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63B3">
              <w:rPr>
                <w:rFonts w:ascii="Times New Roman" w:hAnsi="Times New Roman" w:cs="Times New Roman"/>
              </w:rPr>
              <w:t xml:space="preserve">Практическое занятие №3 </w:t>
            </w:r>
            <w:bookmarkStart w:id="12" w:name="_Hlk138027955"/>
            <w:r w:rsidRPr="005363B3">
              <w:rPr>
                <w:rFonts w:ascii="Times New Roman" w:hAnsi="Times New Roman" w:cs="Times New Roman"/>
              </w:rPr>
              <w:t>Определение коэффициентов унификации</w:t>
            </w:r>
            <w:bookmarkEnd w:id="12"/>
          </w:p>
        </w:tc>
        <w:tc>
          <w:tcPr>
            <w:tcW w:w="1419" w:type="dxa"/>
            <w:vMerge/>
          </w:tcPr>
          <w:p w14:paraId="2B936B6E" w14:textId="77777777" w:rsidR="005363B3" w:rsidRPr="001D687F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18D37E0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31A55FD9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363B3" w:rsidRPr="00AD5B25" w14:paraId="75581E73" w14:textId="77777777" w:rsidTr="005363B3">
        <w:trPr>
          <w:cantSplit/>
          <w:trHeight w:val="70"/>
          <w:jc w:val="center"/>
        </w:trPr>
        <w:tc>
          <w:tcPr>
            <w:tcW w:w="1493" w:type="dxa"/>
            <w:vMerge/>
          </w:tcPr>
          <w:p w14:paraId="25D0405A" w14:textId="77777777" w:rsidR="005363B3" w:rsidRPr="00AD5B25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</w:tcPr>
          <w:p w14:paraId="41419171" w14:textId="0C677A31" w:rsidR="005363B3" w:rsidRPr="005363B3" w:rsidRDefault="005363B3" w:rsidP="005363B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63B3">
              <w:rPr>
                <w:rFonts w:ascii="Times New Roman" w:hAnsi="Times New Roman" w:cs="Times New Roman"/>
              </w:rPr>
              <w:t xml:space="preserve">Практическое занятие №4 </w:t>
            </w:r>
            <w:bookmarkStart w:id="13" w:name="_Hlk138027968"/>
            <w:r w:rsidRPr="005363B3">
              <w:rPr>
                <w:rFonts w:ascii="Times New Roman" w:hAnsi="Times New Roman" w:cs="Times New Roman"/>
              </w:rPr>
              <w:t>Решение ситуационных задач на ряды предпочтительных чисел</w:t>
            </w:r>
            <w:bookmarkEnd w:id="13"/>
          </w:p>
        </w:tc>
        <w:tc>
          <w:tcPr>
            <w:tcW w:w="1419" w:type="dxa"/>
            <w:vMerge/>
          </w:tcPr>
          <w:p w14:paraId="0B75603D" w14:textId="77777777" w:rsidR="005363B3" w:rsidRPr="001D687F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0F9C2E0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78B5E67C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363B3" w:rsidRPr="00AD5B25" w14:paraId="182989E3" w14:textId="77777777" w:rsidTr="005363B3">
        <w:trPr>
          <w:cantSplit/>
          <w:trHeight w:val="70"/>
          <w:jc w:val="center"/>
        </w:trPr>
        <w:tc>
          <w:tcPr>
            <w:tcW w:w="1493" w:type="dxa"/>
            <w:vMerge/>
          </w:tcPr>
          <w:p w14:paraId="50952846" w14:textId="77777777" w:rsidR="005363B3" w:rsidRPr="00AD5B25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</w:tcPr>
          <w:p w14:paraId="0536E112" w14:textId="142CB4A4" w:rsidR="005363B3" w:rsidRPr="005363B3" w:rsidRDefault="005363B3" w:rsidP="006617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63B3">
              <w:rPr>
                <w:rFonts w:ascii="Times New Roman" w:hAnsi="Times New Roman" w:cs="Times New Roman"/>
              </w:rPr>
              <w:t xml:space="preserve">Практическое занятие №5 </w:t>
            </w:r>
            <w:bookmarkStart w:id="14" w:name="_Hlk138027988"/>
            <w:r w:rsidRPr="005363B3">
              <w:rPr>
                <w:rFonts w:ascii="Times New Roman" w:hAnsi="Times New Roman" w:cs="Times New Roman"/>
              </w:rPr>
              <w:t>Расчёт экономической эффективности стандартизации</w:t>
            </w:r>
            <w:bookmarkEnd w:id="14"/>
          </w:p>
        </w:tc>
        <w:tc>
          <w:tcPr>
            <w:tcW w:w="1419" w:type="dxa"/>
            <w:vMerge/>
          </w:tcPr>
          <w:p w14:paraId="256528A3" w14:textId="77777777" w:rsidR="005363B3" w:rsidRPr="001D687F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4D4B86D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5FB404D0" w14:textId="77777777" w:rsidR="005363B3" w:rsidRPr="003E27EE" w:rsidRDefault="005363B3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363B3" w:rsidRPr="00AD5B25" w14:paraId="6D8795F0" w14:textId="77777777" w:rsidTr="004B04ED">
        <w:trPr>
          <w:trHeight w:val="805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35DA8CF4" w14:textId="77777777" w:rsidR="005363B3" w:rsidRPr="00AD5B25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AA5B0C5" w14:textId="141F1711" w:rsidR="005363B3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14:paraId="6B735315" w14:textId="77777777" w:rsidR="005363B3" w:rsidRPr="00C94368" w:rsidRDefault="005363B3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 xml:space="preserve">- подготовка и защита рефератов </w:t>
            </w:r>
          </w:p>
          <w:p w14:paraId="42472B6A" w14:textId="77777777" w:rsidR="005363B3" w:rsidRPr="00C94368" w:rsidRDefault="005363B3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- подготовка и защита учебного исследования</w:t>
            </w:r>
          </w:p>
          <w:p w14:paraId="3F5952CE" w14:textId="77777777" w:rsidR="005363B3" w:rsidRPr="00C94368" w:rsidRDefault="005363B3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 xml:space="preserve">- подготовка и выступление с докладом, сообщением </w:t>
            </w:r>
          </w:p>
          <w:p w14:paraId="60CA85BF" w14:textId="77777777" w:rsidR="005363B3" w:rsidRPr="00C94368" w:rsidRDefault="005363B3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Темы:</w:t>
            </w:r>
          </w:p>
          <w:p w14:paraId="5479D337" w14:textId="77777777" w:rsidR="005363B3" w:rsidRPr="00C94368" w:rsidRDefault="005363B3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Сущность и нормативно-правовое регулирование стандартизации в Российской Федерации.</w:t>
            </w:r>
          </w:p>
          <w:p w14:paraId="60A8D539" w14:textId="77777777" w:rsidR="005363B3" w:rsidRPr="00C94368" w:rsidRDefault="005363B3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Организация работ по стандартизации в Российской Федерации.</w:t>
            </w:r>
          </w:p>
          <w:p w14:paraId="1C5E2FB4" w14:textId="4808C94B" w:rsidR="005363B3" w:rsidRPr="00AD5B25" w:rsidRDefault="005363B3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4368">
              <w:rPr>
                <w:rFonts w:ascii="Times New Roman" w:hAnsi="Times New Roman" w:cs="Times New Roman"/>
              </w:rPr>
              <w:t>Система стандартизации в Российской Федерации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6458D5AB" w14:textId="1FFA217A" w:rsidR="005363B3" w:rsidRPr="00F61884" w:rsidRDefault="005363B3" w:rsidP="001D687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</w:pPr>
            <w:r w:rsidRPr="00F61884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09F3B0" w14:textId="77777777" w:rsidR="005363B3" w:rsidRPr="003E27EE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  <w:tcBorders>
              <w:bottom w:val="single" w:sz="4" w:space="0" w:color="auto"/>
            </w:tcBorders>
          </w:tcPr>
          <w:p w14:paraId="7BD6765C" w14:textId="77777777" w:rsidR="005363B3" w:rsidRPr="003E27EE" w:rsidRDefault="005363B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063DE314" w14:textId="77777777" w:rsidTr="00661739">
        <w:trPr>
          <w:trHeight w:val="115"/>
          <w:jc w:val="center"/>
        </w:trPr>
        <w:tc>
          <w:tcPr>
            <w:tcW w:w="1493" w:type="dxa"/>
            <w:vMerge w:val="restart"/>
          </w:tcPr>
          <w:p w14:paraId="2D3C56E5" w14:textId="77777777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  <w:b/>
                <w:bCs/>
              </w:rPr>
              <w:t>Тема 1.2</w:t>
            </w:r>
          </w:p>
          <w:p w14:paraId="04B62886" w14:textId="7EDE48E2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15" w:name="_Hlk138028314"/>
            <w:r w:rsidRPr="00661739">
              <w:rPr>
                <w:rFonts w:ascii="Times New Roman" w:hAnsi="Times New Roman" w:cs="Times New Roman"/>
                <w:b/>
                <w:bCs/>
              </w:rPr>
              <w:t>Основы подтверждения соответствия</w:t>
            </w:r>
            <w:bookmarkEnd w:id="15"/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B3D472A" w14:textId="6873C382" w:rsidR="00C94368" w:rsidRPr="00661739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8DFEFB9" w14:textId="649A4752" w:rsidR="00C94368" w:rsidRPr="00F61884" w:rsidRDefault="005E493D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FC6167" w14:textId="3C47874D" w:rsidR="00C94368" w:rsidRPr="00661739" w:rsidRDefault="00A17BD4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6A31740C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4B8D6A81" w14:textId="77777777" w:rsidTr="00C94368">
        <w:trPr>
          <w:trHeight w:val="805"/>
          <w:jc w:val="center"/>
        </w:trPr>
        <w:tc>
          <w:tcPr>
            <w:tcW w:w="1493" w:type="dxa"/>
            <w:vMerge/>
          </w:tcPr>
          <w:p w14:paraId="0F3D2D44" w14:textId="7777777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8FE499E" w14:textId="1FA33836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>1. Основные понятия и положения подтверждения соответствия. ФЗ «О техническом регулировании», основные понятия, технический регламент, цели и принципы подтверждения соответствия</w:t>
            </w:r>
          </w:p>
        </w:tc>
        <w:tc>
          <w:tcPr>
            <w:tcW w:w="1419" w:type="dxa"/>
            <w:vMerge w:val="restart"/>
          </w:tcPr>
          <w:p w14:paraId="2E7C6C24" w14:textId="77777777" w:rsidR="00C94368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  <w:p w14:paraId="1113445B" w14:textId="77777777" w:rsid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2B321F37" w14:textId="77777777" w:rsid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3CE457BF" w14:textId="77777777" w:rsid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1F072144" w14:textId="77777777" w:rsid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E5B09EB" w14:textId="6F93F03D" w:rsidR="00F61884" w:rsidRPr="00661739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</w:tcPr>
          <w:p w14:paraId="559835D7" w14:textId="77777777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 w:val="restart"/>
            <w:vAlign w:val="center"/>
          </w:tcPr>
          <w:p w14:paraId="4B565F28" w14:textId="41495E7F" w:rsidR="00C94368" w:rsidRPr="00F71863" w:rsidRDefault="00C94368" w:rsidP="00F71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ОК 01, ОК 02, ОК 09; ПК 2.1, ПК 2.3;</w:t>
            </w:r>
            <w:r w:rsidR="00F71863" w:rsidRPr="00F71863">
              <w:rPr>
                <w:rFonts w:ascii="Times New Roman" w:hAnsi="Times New Roman" w:cs="Times New Roman"/>
              </w:rPr>
              <w:t xml:space="preserve"> ЛР 6, ЛР 13, ЛР 14, ЛР 15</w:t>
            </w:r>
          </w:p>
        </w:tc>
      </w:tr>
      <w:tr w:rsidR="00C94368" w:rsidRPr="00AD5B25" w14:paraId="3198C3B9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0B3BC310" w14:textId="764D5DC5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0EB6FB62" w14:textId="53B02A36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>2.Виды и формы подтверждения соответствия</w:t>
            </w: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14:paraId="1CD6856B" w14:textId="77777777" w:rsidR="00C94368" w:rsidRPr="00661739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6CC910CB" w14:textId="77777777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78961B0D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5E493D" w14:paraId="0FC7CF02" w14:textId="77777777" w:rsidTr="005E493D">
        <w:trPr>
          <w:trHeight w:val="85"/>
          <w:jc w:val="center"/>
        </w:trPr>
        <w:tc>
          <w:tcPr>
            <w:tcW w:w="1493" w:type="dxa"/>
            <w:vMerge/>
            <w:shd w:val="clear" w:color="auto" w:fill="D9D9D9" w:themeFill="background1" w:themeFillShade="D9"/>
          </w:tcPr>
          <w:p w14:paraId="4C996FBD" w14:textId="77777777" w:rsidR="00C94368" w:rsidRPr="005E493D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5609634" w14:textId="2850351B" w:rsidR="00C94368" w:rsidRPr="005E493D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493D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6F1BFC" w14:textId="7C9469D4" w:rsidR="00C94368" w:rsidRPr="005E493D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5E493D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917D3F" w14:textId="4C607516" w:rsidR="00C94368" w:rsidRPr="005E493D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5E493D">
              <w:rPr>
                <w:rFonts w:ascii="Times New Roman" w:hAnsi="Times New Roman" w:cs="Times New Roman"/>
                <w:b/>
                <w:i/>
                <w:iCs/>
              </w:rPr>
              <w:t>4</w:t>
            </w:r>
          </w:p>
        </w:tc>
        <w:tc>
          <w:tcPr>
            <w:tcW w:w="1632" w:type="dxa"/>
            <w:vMerge/>
            <w:shd w:val="clear" w:color="auto" w:fill="D9D9D9" w:themeFill="background1" w:themeFillShade="D9"/>
          </w:tcPr>
          <w:p w14:paraId="427EA68A" w14:textId="77777777" w:rsidR="00C94368" w:rsidRPr="005E493D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C94368" w:rsidRPr="00AD5B25" w14:paraId="74046F32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7F5D2F27" w14:textId="77777777" w:rsidR="00C94368" w:rsidRPr="00AD5B25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4E6EA8C" w14:textId="7078C377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1739">
              <w:rPr>
                <w:rFonts w:ascii="Times New Roman" w:hAnsi="Times New Roman" w:cs="Times New Roman"/>
              </w:rPr>
              <w:t xml:space="preserve">Практическое занятие №6 </w:t>
            </w:r>
            <w:bookmarkStart w:id="16" w:name="_Hlk138028009"/>
            <w:r w:rsidRPr="00661739">
              <w:rPr>
                <w:rFonts w:ascii="Times New Roman" w:hAnsi="Times New Roman" w:cs="Times New Roman"/>
              </w:rPr>
              <w:t>Основные положения и терминология ФЗ «О техническом регулировании</w:t>
            </w:r>
            <w:r w:rsidR="00AC111D">
              <w:rPr>
                <w:rFonts w:ascii="Times New Roman" w:hAnsi="Times New Roman" w:cs="Times New Roman"/>
              </w:rPr>
              <w:t>»</w:t>
            </w:r>
            <w:bookmarkEnd w:id="16"/>
          </w:p>
        </w:tc>
        <w:tc>
          <w:tcPr>
            <w:tcW w:w="1419" w:type="dxa"/>
            <w:vMerge w:val="restart"/>
          </w:tcPr>
          <w:p w14:paraId="64ACE977" w14:textId="77777777" w:rsidR="00C94368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  <w:p w14:paraId="138E87CF" w14:textId="77777777" w:rsid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5DFCD68E" w14:textId="77777777" w:rsid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19C0CE9C" w14:textId="47BFF4EE" w:rsidR="00F61884" w:rsidRPr="00C94368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</w:tcPr>
          <w:p w14:paraId="14C2F0AB" w14:textId="77777777" w:rsidR="00C94368" w:rsidRPr="00661739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  <w:vMerge/>
          </w:tcPr>
          <w:p w14:paraId="15979A3A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4199061A" w14:textId="77777777" w:rsidTr="00F61884">
        <w:trPr>
          <w:trHeight w:val="805"/>
          <w:jc w:val="center"/>
        </w:trPr>
        <w:tc>
          <w:tcPr>
            <w:tcW w:w="1493" w:type="dxa"/>
            <w:vMerge/>
          </w:tcPr>
          <w:p w14:paraId="692ABFFB" w14:textId="58857962" w:rsidR="00C94368" w:rsidRPr="00AD5B25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2813F2E7" w14:textId="25025684" w:rsidR="00C94368" w:rsidRPr="00661739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61739">
              <w:rPr>
                <w:rFonts w:ascii="Times New Roman" w:hAnsi="Times New Roman" w:cs="Times New Roman"/>
              </w:rPr>
              <w:t xml:space="preserve">Практическое занятие №7 </w:t>
            </w:r>
            <w:bookmarkStart w:id="17" w:name="_Hlk138028039"/>
            <w:r w:rsidRPr="00661739">
              <w:rPr>
                <w:rFonts w:ascii="Times New Roman" w:hAnsi="Times New Roman" w:cs="Times New Roman"/>
              </w:rPr>
              <w:t>Освоение информационного обеспечения подтверждения соответствия. Составление документов по проведению работ в области подтверждения соответствия</w:t>
            </w:r>
            <w:bookmarkEnd w:id="17"/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14:paraId="205A3EEB" w14:textId="77777777" w:rsidR="00C94368" w:rsidRPr="00C94368" w:rsidRDefault="00C94368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12C7D49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62CF3109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15600831" w14:textId="77777777" w:rsidTr="00007221">
        <w:trPr>
          <w:trHeight w:val="1790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2E8D7007" w14:textId="77777777" w:rsidR="00C94368" w:rsidRPr="00AD5B25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7236C4AF" w14:textId="77777777" w:rsid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14:paraId="55B39C85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 xml:space="preserve">- подготовка и защита рефератов </w:t>
            </w:r>
          </w:p>
          <w:p w14:paraId="668884CA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- подготовка и защита учебного исследования</w:t>
            </w:r>
          </w:p>
          <w:p w14:paraId="1E5B177F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 xml:space="preserve">- подготовка и выступление с докладом, сообщением </w:t>
            </w:r>
          </w:p>
          <w:p w14:paraId="27A11C02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Темы:</w:t>
            </w:r>
          </w:p>
          <w:p w14:paraId="6ABC4D65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Международная и региональная стандартизация.</w:t>
            </w:r>
          </w:p>
          <w:p w14:paraId="030F8DB2" w14:textId="54F1FF45" w:rsidR="00C94368" w:rsidRPr="00661739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Стандартизация услуг в Российской Федерации.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06BB8E47" w14:textId="0E69811B" w:rsidR="00C94368" w:rsidRPr="005E493D" w:rsidRDefault="005E493D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44DFE81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  <w:tcBorders>
              <w:bottom w:val="single" w:sz="4" w:space="0" w:color="auto"/>
            </w:tcBorders>
          </w:tcPr>
          <w:p w14:paraId="1F297AFD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661739" w:rsidRPr="00AD5B25" w14:paraId="38E2D757" w14:textId="77777777" w:rsidTr="00661739">
        <w:trPr>
          <w:trHeight w:val="85"/>
          <w:jc w:val="center"/>
        </w:trPr>
        <w:tc>
          <w:tcPr>
            <w:tcW w:w="7020" w:type="dxa"/>
            <w:gridSpan w:val="2"/>
            <w:tcBorders>
              <w:bottom w:val="single" w:sz="4" w:space="0" w:color="auto"/>
            </w:tcBorders>
          </w:tcPr>
          <w:p w14:paraId="62EF661C" w14:textId="3A80D002" w:rsidR="00661739" w:rsidRDefault="00661739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  <w:b/>
                <w:bCs/>
              </w:rPr>
              <w:t>Раздел 2. Метрология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152D2C5F" w14:textId="237E9679" w:rsidR="00661739" w:rsidRPr="00F61884" w:rsidRDefault="00F61884" w:rsidP="00F618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F61884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10BF715" w14:textId="4B8723BC" w:rsidR="00661739" w:rsidRPr="00007221" w:rsidRDefault="00007221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07221">
              <w:rPr>
                <w:rFonts w:ascii="Times New Roman" w:hAnsi="Times New Roman" w:cs="Times New Roman"/>
                <w:i/>
                <w:iCs/>
              </w:rPr>
              <w:t>48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43128771" w14:textId="77777777" w:rsidR="00661739" w:rsidRPr="003E27EE" w:rsidRDefault="00661739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2E753D0B" w14:textId="77777777" w:rsidTr="00F61884">
        <w:trPr>
          <w:trHeight w:val="85"/>
          <w:jc w:val="center"/>
        </w:trPr>
        <w:tc>
          <w:tcPr>
            <w:tcW w:w="1493" w:type="dxa"/>
            <w:vMerge w:val="restart"/>
          </w:tcPr>
          <w:p w14:paraId="2E0BBFB0" w14:textId="77777777" w:rsidR="00C94368" w:rsidRPr="00661739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  <w:b/>
                <w:bCs/>
              </w:rPr>
              <w:t>Тема 2.1</w:t>
            </w:r>
          </w:p>
          <w:p w14:paraId="716BE903" w14:textId="13C58D1F" w:rsidR="00C94368" w:rsidRPr="00AD5B25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18" w:name="_Hlk138028357"/>
            <w:r w:rsidRPr="00661739">
              <w:rPr>
                <w:rFonts w:ascii="Times New Roman" w:hAnsi="Times New Roman" w:cs="Times New Roman"/>
                <w:b/>
                <w:bCs/>
              </w:rPr>
              <w:t>Основы метрологии</w:t>
            </w:r>
            <w:bookmarkEnd w:id="18"/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3D71212" w14:textId="2F543D3C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CDD31A6" w14:textId="3F343C50" w:rsidR="00C94368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CC6A9D6" w14:textId="74E8B50D" w:rsidR="00C94368" w:rsidRPr="00A17BD4" w:rsidRDefault="00A17BD4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48</w:t>
            </w:r>
          </w:p>
        </w:tc>
        <w:tc>
          <w:tcPr>
            <w:tcW w:w="1632" w:type="dxa"/>
            <w:tcBorders>
              <w:bottom w:val="single" w:sz="4" w:space="0" w:color="auto"/>
            </w:tcBorders>
          </w:tcPr>
          <w:p w14:paraId="7C6E4C62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66B976BF" w14:textId="77777777" w:rsidTr="00C94368">
        <w:trPr>
          <w:trHeight w:val="85"/>
          <w:jc w:val="center"/>
        </w:trPr>
        <w:tc>
          <w:tcPr>
            <w:tcW w:w="1493" w:type="dxa"/>
            <w:vMerge/>
          </w:tcPr>
          <w:p w14:paraId="62B3A922" w14:textId="7777777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216C6AE6" w14:textId="4DBDFAA4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>1.Основные понятия и определения метрологии. Задачи метрологии. ФЗ «Об обеспечении единства измерений». Физическая величина. Системы единиц физических величин. ГОСТ 8.417 – 2002 «ГСИ. Единицы величин»</w:t>
            </w:r>
          </w:p>
        </w:tc>
        <w:tc>
          <w:tcPr>
            <w:tcW w:w="1419" w:type="dxa"/>
            <w:vMerge w:val="restart"/>
          </w:tcPr>
          <w:p w14:paraId="19743964" w14:textId="77777777" w:rsidR="00C94368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6188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  <w:p w14:paraId="63D46A20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6F82A4F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597C0CFD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70B1C28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5043E0A1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6188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  <w:p w14:paraId="3723D09E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40718BC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4F4CCE3F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6188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  <w:p w14:paraId="69B59BD8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728A5E0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D707E9B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6188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  <w:p w14:paraId="4F6A6AF2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4095AD9D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493248DC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2921FE2F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182117E2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6188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  <w:p w14:paraId="7146F05F" w14:textId="77777777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574DC275" w14:textId="49804EAB" w:rsidR="00F61884" w:rsidRPr="00F61884" w:rsidRDefault="00F61884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6188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</w:tcPr>
          <w:p w14:paraId="5D29F897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 w:val="restart"/>
            <w:vAlign w:val="center"/>
          </w:tcPr>
          <w:p w14:paraId="08BAECDD" w14:textId="40CB5B22" w:rsidR="00C94368" w:rsidRPr="00F71863" w:rsidRDefault="00C94368" w:rsidP="00F71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19" w:name="_Hlk138027786"/>
            <w:r w:rsidRPr="00F71863">
              <w:rPr>
                <w:rFonts w:ascii="Times New Roman" w:hAnsi="Times New Roman" w:cs="Times New Roman"/>
              </w:rPr>
              <w:t>ОК 01, ОК 02, ОК 09; ПК 1.2, ПК 1.3, ПК 1.4, ПК 2.1, ПК 2.3;</w:t>
            </w:r>
            <w:r w:rsidR="00F71863" w:rsidRPr="00F71863">
              <w:rPr>
                <w:rFonts w:ascii="Times New Roman" w:hAnsi="Times New Roman" w:cs="Times New Roman"/>
              </w:rPr>
              <w:t xml:space="preserve"> ЛР 6, ЛР 13, ЛР 14, ЛР 15</w:t>
            </w:r>
          </w:p>
          <w:bookmarkEnd w:id="19"/>
          <w:p w14:paraId="2E329CE3" w14:textId="04DC0BBC" w:rsidR="00C94368" w:rsidRPr="00C94368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C94368" w:rsidRPr="00AD5B25" w14:paraId="7AAF018C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740D65C2" w14:textId="489E058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105C4A7" w14:textId="0C45493C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>2.Средства измерений. Классификация средств измерений. Основные метрологические характеристики средств измерений.</w:t>
            </w:r>
          </w:p>
        </w:tc>
        <w:tc>
          <w:tcPr>
            <w:tcW w:w="1419" w:type="dxa"/>
            <w:vMerge/>
          </w:tcPr>
          <w:p w14:paraId="15561A34" w14:textId="77777777" w:rsidR="00C94368" w:rsidRPr="001D687F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3380712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377410A3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164DF39A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26DB4AE0" w14:textId="7777777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5D44652" w14:textId="59174C9A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>3.Виды и методы измерений. Особенности, достоинства и недостатки видов и методов измерений. Условия проведения измерений</w:t>
            </w:r>
          </w:p>
        </w:tc>
        <w:tc>
          <w:tcPr>
            <w:tcW w:w="1419" w:type="dxa"/>
            <w:vMerge/>
          </w:tcPr>
          <w:p w14:paraId="7B9A948C" w14:textId="77777777" w:rsidR="00C94368" w:rsidRPr="001D687F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441BA1D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188DE319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5F5A9BE8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4787134B" w14:textId="7777777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23FBEE81" w14:textId="6DE2868F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 xml:space="preserve">4. Погрешность измерения. Виды погрешностей. </w:t>
            </w:r>
            <w:r w:rsidRPr="00661739">
              <w:rPr>
                <w:rFonts w:ascii="Times New Roman" w:hAnsi="Times New Roman" w:cs="Times New Roman"/>
              </w:rPr>
              <w:lastRenderedPageBreak/>
              <w:t>Нормальный закон распределения случайных погрешностей измерения, его числовые характеристики. Округление результатов измерения</w:t>
            </w:r>
          </w:p>
        </w:tc>
        <w:tc>
          <w:tcPr>
            <w:tcW w:w="1419" w:type="dxa"/>
            <w:vMerge/>
          </w:tcPr>
          <w:p w14:paraId="12F97E91" w14:textId="77777777" w:rsidR="00C94368" w:rsidRPr="001D687F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87940E5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2EBB37DB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561C8EFA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7A5C759F" w14:textId="7777777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8196034" w14:textId="26511B41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>5. Способы обработки результатов измерений и их практическое применение</w:t>
            </w:r>
          </w:p>
        </w:tc>
        <w:tc>
          <w:tcPr>
            <w:tcW w:w="1419" w:type="dxa"/>
            <w:vMerge/>
          </w:tcPr>
          <w:p w14:paraId="108C8615" w14:textId="77777777" w:rsidR="00C94368" w:rsidRPr="001D687F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A008946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019F44BC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508A5054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7B802310" w14:textId="77777777" w:rsidR="00C94368" w:rsidRPr="00AD5B25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7DCE1046" w14:textId="108F5778" w:rsidR="00C94368" w:rsidRPr="00661739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61739">
              <w:rPr>
                <w:rFonts w:ascii="Times New Roman" w:hAnsi="Times New Roman" w:cs="Times New Roman"/>
              </w:rPr>
              <w:t>6.Основы обеспечения единства измерений. Эталоны, поверка, поверочная схема. Основные способы построения поверочной схемы. Обеспечение единства измерений в РФ. Государственный метрологический контроль и надзор, Метрологическая служба РФ.</w:t>
            </w: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14:paraId="65534A2F" w14:textId="77777777" w:rsidR="00C94368" w:rsidRPr="001D687F" w:rsidRDefault="00C94368" w:rsidP="00661739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4751D78C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29C6F3F9" w14:textId="77777777" w:rsidR="00C94368" w:rsidRPr="003E27EE" w:rsidRDefault="00C94368" w:rsidP="006617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5E493D" w14:paraId="663794B4" w14:textId="77777777" w:rsidTr="005E493D">
        <w:trPr>
          <w:trHeight w:val="85"/>
          <w:jc w:val="center"/>
        </w:trPr>
        <w:tc>
          <w:tcPr>
            <w:tcW w:w="1493" w:type="dxa"/>
            <w:vMerge/>
            <w:shd w:val="clear" w:color="auto" w:fill="D9D9D9" w:themeFill="background1" w:themeFillShade="D9"/>
          </w:tcPr>
          <w:p w14:paraId="65387B2F" w14:textId="77777777" w:rsidR="00C94368" w:rsidRPr="005E493D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2DA9DA7" w14:textId="16299A32" w:rsidR="00C94368" w:rsidRPr="005E493D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E493D">
              <w:rPr>
                <w:rFonts w:ascii="Times New Roman" w:hAnsi="Times New Roman"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DEF8DE" w14:textId="20A1786E" w:rsidR="00C94368" w:rsidRPr="005E493D" w:rsidRDefault="005E493D" w:rsidP="00F6188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iCs/>
                <w:sz w:val="20"/>
                <w:szCs w:val="20"/>
                <w:u w:val="single"/>
              </w:rPr>
              <w:t>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FE3764" w14:textId="4DDDE2BE" w:rsidR="00C94368" w:rsidRPr="005E493D" w:rsidRDefault="005E493D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iCs/>
              </w:rPr>
              <w:t>36</w:t>
            </w:r>
          </w:p>
        </w:tc>
        <w:tc>
          <w:tcPr>
            <w:tcW w:w="1632" w:type="dxa"/>
            <w:vMerge/>
            <w:shd w:val="clear" w:color="auto" w:fill="D9D9D9" w:themeFill="background1" w:themeFillShade="D9"/>
          </w:tcPr>
          <w:p w14:paraId="769FA987" w14:textId="77777777" w:rsidR="00C94368" w:rsidRPr="005E493D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</w:tc>
      </w:tr>
      <w:tr w:rsidR="00C94368" w:rsidRPr="00AD5B25" w14:paraId="0C1A8985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7D50B68C" w14:textId="77777777" w:rsidR="00C94368" w:rsidRPr="00AD5B25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0" w:name="_Hlk138028088"/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1C780E0D" w14:textId="24255B65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№8 Основные положения и терминология ФЗ «Об обеспечении единства измерений»</w:t>
            </w:r>
          </w:p>
        </w:tc>
        <w:tc>
          <w:tcPr>
            <w:tcW w:w="1419" w:type="dxa"/>
            <w:vMerge w:val="restart"/>
          </w:tcPr>
          <w:p w14:paraId="06595623" w14:textId="77777777" w:rsidR="00C94368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6188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  <w:p w14:paraId="3544582E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19F7B341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4EA49696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1B31C765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61884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  <w:p w14:paraId="2A7E0E94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410201A8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5066539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165F15B" w14:textId="4B138239" w:rsidR="00F61884" w:rsidRPr="00F61884" w:rsidRDefault="005E493D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  <w:p w14:paraId="6D7E0A9A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1769B567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4D60E2D8" w14:textId="7E829234" w:rsidR="00F61884" w:rsidRPr="00F61884" w:rsidRDefault="005E493D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  <w:p w14:paraId="1828C235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6EAF343B" w14:textId="1385F628" w:rsidR="00F61884" w:rsidRPr="00F61884" w:rsidRDefault="005E493D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  <w:p w14:paraId="3C797365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1A4CB752" w14:textId="08C7C660" w:rsidR="00F61884" w:rsidRPr="00F61884" w:rsidRDefault="005E493D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  <w:p w14:paraId="7C180E79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41F03C35" w14:textId="6B7A6B04" w:rsidR="00F61884" w:rsidRPr="00F61884" w:rsidRDefault="005E493D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  <w:p w14:paraId="6B5B2008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21E8B13E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6E4655F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3311E326" w14:textId="2C1D681D" w:rsidR="00F61884" w:rsidRPr="00F61884" w:rsidRDefault="005E493D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  <w:p w14:paraId="5D28F9F9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080AAB97" w14:textId="6FF720B6" w:rsidR="00F61884" w:rsidRPr="00F61884" w:rsidRDefault="005E493D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  <w:p w14:paraId="7896919D" w14:textId="77777777" w:rsidR="00F61884" w:rsidRPr="00F61884" w:rsidRDefault="00F61884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44BFBF7F" w14:textId="2D9667EB" w:rsidR="00F61884" w:rsidRPr="00F61884" w:rsidRDefault="005E493D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</w:tcPr>
          <w:p w14:paraId="0B223C83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3B782B1B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5F4C46E6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711A7D91" w14:textId="1C656313" w:rsidR="00C94368" w:rsidRPr="00AD5B25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2050241B" w14:textId="7082F3C6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№9 Изучение правил образования и обозначения кратных и дольных единиц. Решение задач на определение соотношений единиц Международной системы с внесистемными единицами</w:t>
            </w:r>
          </w:p>
        </w:tc>
        <w:tc>
          <w:tcPr>
            <w:tcW w:w="1419" w:type="dxa"/>
            <w:vMerge/>
          </w:tcPr>
          <w:p w14:paraId="3D85E02C" w14:textId="77777777" w:rsidR="00C94368" w:rsidRPr="001D687F" w:rsidRDefault="00C94368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53F5D2F2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18AA7B63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117A392B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0C48DFC4" w14:textId="77777777" w:rsidR="00C94368" w:rsidRPr="00AD5B25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62BD1F7E" w14:textId="1DC88E54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№10 Определение размерности физических величин по ГОСТ 8.417-2002</w:t>
            </w:r>
          </w:p>
        </w:tc>
        <w:tc>
          <w:tcPr>
            <w:tcW w:w="1419" w:type="dxa"/>
            <w:vMerge/>
          </w:tcPr>
          <w:p w14:paraId="0C6E14F2" w14:textId="77777777" w:rsidR="00C94368" w:rsidRPr="001D687F" w:rsidRDefault="00C94368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626382A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3345A290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67B9A531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4F9DE7A4" w14:textId="77777777" w:rsidR="00C94368" w:rsidRPr="00AD5B25" w:rsidRDefault="00C9436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77CC6E38" w14:textId="1C1B0734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№11 Определение метрологических характеристик средств измерений</w:t>
            </w:r>
          </w:p>
        </w:tc>
        <w:tc>
          <w:tcPr>
            <w:tcW w:w="1419" w:type="dxa"/>
            <w:vMerge/>
          </w:tcPr>
          <w:p w14:paraId="78AD4CE8" w14:textId="77777777" w:rsidR="00C94368" w:rsidRPr="001D687F" w:rsidRDefault="00C94368" w:rsidP="001D687F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B6C5625" w14:textId="77777777" w:rsidR="00C94368" w:rsidRPr="003E27EE" w:rsidRDefault="00C9436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763198A3" w14:textId="77777777" w:rsidR="00C94368" w:rsidRPr="003E27EE" w:rsidRDefault="00C9436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40C8AB05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0854E75A" w14:textId="77777777" w:rsidR="00C94368" w:rsidRPr="00AD5B25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C3C1182" w14:textId="3C421A33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№12 Расчёт погрешности измерения в зависимости от условий применения СИ</w:t>
            </w:r>
          </w:p>
        </w:tc>
        <w:tc>
          <w:tcPr>
            <w:tcW w:w="1419" w:type="dxa"/>
            <w:vMerge/>
          </w:tcPr>
          <w:p w14:paraId="67786956" w14:textId="77777777" w:rsidR="00C94368" w:rsidRPr="001D687F" w:rsidRDefault="00C94368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16E0287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4463B94D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74555A17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6D55B5CE" w14:textId="77777777" w:rsidR="00C94368" w:rsidRPr="00AD5B25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0C2C9B9F" w14:textId="7C95F7A2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№13 Обработка результатов прямых многократных измерений</w:t>
            </w:r>
          </w:p>
        </w:tc>
        <w:tc>
          <w:tcPr>
            <w:tcW w:w="1419" w:type="dxa"/>
            <w:vMerge/>
          </w:tcPr>
          <w:p w14:paraId="265AD8F0" w14:textId="77777777" w:rsidR="00C94368" w:rsidRPr="001D687F" w:rsidRDefault="00C94368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6412F2E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0DBBAFD6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6098A0D0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096E0AC9" w14:textId="77777777" w:rsidR="00C94368" w:rsidRPr="00AD5B25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DA0802F" w14:textId="4EDF4BA1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№14 Нахождение грубых погрешностей по результатам нескольких измерений физических величин</w:t>
            </w:r>
          </w:p>
        </w:tc>
        <w:tc>
          <w:tcPr>
            <w:tcW w:w="1419" w:type="dxa"/>
            <w:vMerge/>
          </w:tcPr>
          <w:p w14:paraId="716269A2" w14:textId="77777777" w:rsidR="00C94368" w:rsidRPr="001D687F" w:rsidRDefault="00C94368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77B4E88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008099CB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0777150D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5A5E41E0" w14:textId="77777777" w:rsidR="00C94368" w:rsidRPr="00AD5B25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6D120C68" w14:textId="339CA2EF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№15 Обработка результатов прямых неравноточных измерений</w:t>
            </w:r>
          </w:p>
        </w:tc>
        <w:tc>
          <w:tcPr>
            <w:tcW w:w="1419" w:type="dxa"/>
            <w:vMerge/>
          </w:tcPr>
          <w:p w14:paraId="6872F068" w14:textId="77777777" w:rsidR="00C94368" w:rsidRPr="001D687F" w:rsidRDefault="00C94368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C7DC516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1FFEA7C6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2FBE728A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7E6F3716" w14:textId="77777777" w:rsidR="00C94368" w:rsidRPr="00AD5B25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0BA13D02" w14:textId="3DB0936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№16 Обработка результатов косвенных измерений</w:t>
            </w:r>
          </w:p>
        </w:tc>
        <w:tc>
          <w:tcPr>
            <w:tcW w:w="1419" w:type="dxa"/>
            <w:vMerge/>
          </w:tcPr>
          <w:p w14:paraId="43AE2C80" w14:textId="77777777" w:rsidR="00C94368" w:rsidRPr="001D687F" w:rsidRDefault="00C94368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0BEDFBE0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43E47DE4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94368" w:rsidRPr="00AD5B25" w14:paraId="0CA27810" w14:textId="77777777" w:rsidTr="00F61884">
        <w:trPr>
          <w:trHeight w:val="85"/>
          <w:jc w:val="center"/>
        </w:trPr>
        <w:tc>
          <w:tcPr>
            <w:tcW w:w="1493" w:type="dxa"/>
            <w:vMerge/>
          </w:tcPr>
          <w:p w14:paraId="383CE263" w14:textId="77777777" w:rsidR="00C94368" w:rsidRPr="00AD5B25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12C5CA08" w14:textId="205AC5C8" w:rsidR="00C94368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4368">
              <w:rPr>
                <w:rFonts w:ascii="Times New Roman" w:hAnsi="Times New Roman" w:cs="Times New Roman"/>
              </w:rPr>
              <w:t>Практическое занятие №17 Оформление результатов поверки средств измерений</w:t>
            </w:r>
          </w:p>
        </w:tc>
        <w:tc>
          <w:tcPr>
            <w:tcW w:w="1419" w:type="dxa"/>
            <w:vMerge/>
            <w:tcBorders>
              <w:bottom w:val="single" w:sz="4" w:space="0" w:color="auto"/>
            </w:tcBorders>
          </w:tcPr>
          <w:p w14:paraId="48E4551F" w14:textId="77777777" w:rsidR="00C94368" w:rsidRPr="001D687F" w:rsidRDefault="00C94368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7AA25349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</w:tcPr>
          <w:p w14:paraId="40620D3B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bookmarkEnd w:id="20"/>
      <w:tr w:rsidR="00C94368" w:rsidRPr="00AD5B25" w14:paraId="53506580" w14:textId="77777777" w:rsidTr="00F61884">
        <w:trPr>
          <w:trHeight w:val="85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4FE4B94E" w14:textId="77777777" w:rsidR="00C94368" w:rsidRPr="00AD5B25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F0DA9EB" w14:textId="77777777" w:rsidR="00C94368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94368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обучающихся:</w:t>
            </w:r>
          </w:p>
          <w:p w14:paraId="597EBA28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 xml:space="preserve">- подготовка и защита рефератов </w:t>
            </w:r>
          </w:p>
          <w:p w14:paraId="6DB88292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- подготовка и защита учебного исследования</w:t>
            </w:r>
          </w:p>
          <w:p w14:paraId="5A760669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 xml:space="preserve">- подготовка и выступление с докладом, сообщением </w:t>
            </w:r>
          </w:p>
          <w:p w14:paraId="7CE0CF38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Темы:</w:t>
            </w:r>
          </w:p>
          <w:p w14:paraId="577A98D2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 xml:space="preserve">Сущность и содержание метрологии. </w:t>
            </w:r>
          </w:p>
          <w:p w14:paraId="15458556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Виды и методы измерений в метрологии.</w:t>
            </w:r>
          </w:p>
          <w:p w14:paraId="2718EDF0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Государственная система обеспечения единства измерений.</w:t>
            </w:r>
          </w:p>
          <w:p w14:paraId="026CE4C9" w14:textId="77777777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Государственный метрологический контроль и надзор.</w:t>
            </w:r>
          </w:p>
          <w:p w14:paraId="14A5C7B8" w14:textId="2691A945" w:rsidR="00C94368" w:rsidRPr="00C94368" w:rsidRDefault="00C94368" w:rsidP="00C94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368">
              <w:rPr>
                <w:rFonts w:ascii="Times New Roman" w:hAnsi="Times New Roman" w:cs="Times New Roman"/>
              </w:rPr>
              <w:t>Метрология в зарубежных странах и деятельность международных метрологических организаций.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36EBA447" w14:textId="3D178307" w:rsidR="00C94368" w:rsidRPr="00F61884" w:rsidRDefault="00C94368" w:rsidP="00F61884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</w:pPr>
            <w:r w:rsidRPr="00F61884">
              <w:rPr>
                <w:rFonts w:ascii="Times New Roman" w:hAnsi="Times New Roman" w:cs="Times New Roman"/>
                <w:iCs/>
                <w:sz w:val="20"/>
                <w:szCs w:val="20"/>
                <w:u w:val="single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0A07BF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632" w:type="dxa"/>
            <w:vMerge/>
            <w:tcBorders>
              <w:bottom w:val="single" w:sz="4" w:space="0" w:color="auto"/>
            </w:tcBorders>
          </w:tcPr>
          <w:p w14:paraId="60D7D698" w14:textId="77777777" w:rsidR="00C94368" w:rsidRPr="003E27EE" w:rsidRDefault="00C94368" w:rsidP="00F618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561863" w:rsidRPr="00AD5B25" w14:paraId="00CCB43A" w14:textId="77777777" w:rsidTr="004B04ED">
        <w:trPr>
          <w:jc w:val="center"/>
        </w:trPr>
        <w:tc>
          <w:tcPr>
            <w:tcW w:w="7020" w:type="dxa"/>
            <w:gridSpan w:val="2"/>
          </w:tcPr>
          <w:p w14:paraId="44D420F1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419" w:type="dxa"/>
          </w:tcPr>
          <w:p w14:paraId="19009EA9" w14:textId="0075F183" w:rsidR="00561863" w:rsidRPr="00C94368" w:rsidRDefault="00C9436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4368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47D37C75" w14:textId="1E769BE0" w:rsidR="00561863" w:rsidRPr="00AD5B25" w:rsidRDefault="00A17BD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632" w:type="dxa"/>
          </w:tcPr>
          <w:p w14:paraId="175A5DC9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61863" w:rsidRPr="00AD5B25" w14:paraId="0832B5FB" w14:textId="77777777" w:rsidTr="004B04ED">
        <w:trPr>
          <w:jc w:val="center"/>
        </w:trPr>
        <w:tc>
          <w:tcPr>
            <w:tcW w:w="7020" w:type="dxa"/>
            <w:gridSpan w:val="2"/>
          </w:tcPr>
          <w:p w14:paraId="482ABE21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1419" w:type="dxa"/>
          </w:tcPr>
          <w:p w14:paraId="2ACCE683" w14:textId="012FD523" w:rsidR="00561863" w:rsidRPr="00C94368" w:rsidRDefault="00C9436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94368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14:paraId="11B3EB76" w14:textId="4746A66F" w:rsidR="00561863" w:rsidRPr="00AD5B25" w:rsidRDefault="00A17BD4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632" w:type="dxa"/>
          </w:tcPr>
          <w:p w14:paraId="3E5CC65D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561863" w:rsidRPr="00AD5B25" w14:paraId="691FB430" w14:textId="77777777" w:rsidTr="004B04ED">
        <w:trPr>
          <w:jc w:val="center"/>
        </w:trPr>
        <w:tc>
          <w:tcPr>
            <w:tcW w:w="7020" w:type="dxa"/>
            <w:gridSpan w:val="2"/>
          </w:tcPr>
          <w:p w14:paraId="1C7C09A5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419" w:type="dxa"/>
          </w:tcPr>
          <w:p w14:paraId="5D8ABFE7" w14:textId="5A5E62FC" w:rsidR="00561863" w:rsidRPr="00C94368" w:rsidRDefault="00C94368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C9436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</w:tcPr>
          <w:p w14:paraId="2EF0ED44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632" w:type="dxa"/>
          </w:tcPr>
          <w:p w14:paraId="6BCB1634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0050737A" w14:textId="77777777"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7F83807F" w14:textId="5450672B" w:rsidR="004B04ED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</w:p>
    <w:p w14:paraId="2B92B5CA" w14:textId="77777777" w:rsidR="005E493D" w:rsidRDefault="005E493D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189D2CCA" w14:textId="77777777" w:rsidR="005E493D" w:rsidRDefault="005E493D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60CC0DF5" w14:textId="77777777" w:rsidR="005E493D" w:rsidRDefault="005E493D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0F406246" w14:textId="77777777" w:rsidR="005E493D" w:rsidRPr="00C952CF" w:rsidRDefault="005E493D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8AAA83" w14:textId="77777777" w:rsidR="003C5EC7" w:rsidRDefault="003C5EC7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21" w:name="_Toc283296934"/>
      <w:bookmarkStart w:id="22" w:name="_Toc283648317"/>
      <w:bookmarkEnd w:id="6"/>
      <w:bookmarkEnd w:id="7"/>
    </w:p>
    <w:p w14:paraId="687BBC7E" w14:textId="7CFF2DBD"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6DFB2B93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21"/>
    <w:bookmarkEnd w:id="22"/>
    <w:p w14:paraId="57C3A5A1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7B5FBD1" w14:textId="215E055E" w:rsidR="00FF67DF" w:rsidRPr="003C5EC7" w:rsidRDefault="00FF67DF" w:rsidP="000521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</w:t>
      </w:r>
      <w:r w:rsidRPr="003C5EC7">
        <w:rPr>
          <w:rFonts w:ascii="Times New Roman" w:hAnsi="Times New Roman" w:cs="Times New Roman"/>
          <w:sz w:val="24"/>
          <w:szCs w:val="24"/>
        </w:rPr>
        <w:t xml:space="preserve">кабинета </w:t>
      </w:r>
      <w:r w:rsidR="00AF538E" w:rsidRPr="003C5EC7">
        <w:rPr>
          <w:rFonts w:ascii="Times New Roman" w:hAnsi="Times New Roman" w:cs="Times New Roman"/>
          <w:iCs/>
          <w:sz w:val="24"/>
          <w:szCs w:val="24"/>
        </w:rPr>
        <w:t>«</w:t>
      </w:r>
      <w:r w:rsidR="003C5EC7" w:rsidRPr="003C5EC7">
        <w:rPr>
          <w:rFonts w:ascii="Times New Roman" w:hAnsi="Times New Roman" w:cs="Times New Roman"/>
          <w:spacing w:val="2"/>
          <w:sz w:val="24"/>
          <w:szCs w:val="24"/>
        </w:rPr>
        <w:t>Технического регулирования и метрологии</w:t>
      </w:r>
      <w:r w:rsidR="00AF538E" w:rsidRPr="003C5EC7">
        <w:rPr>
          <w:rFonts w:ascii="Times New Roman" w:hAnsi="Times New Roman" w:cs="Times New Roman"/>
          <w:iCs/>
          <w:sz w:val="24"/>
          <w:szCs w:val="24"/>
        </w:rPr>
        <w:t>»</w:t>
      </w:r>
      <w:r w:rsidRPr="003C5EC7">
        <w:rPr>
          <w:rFonts w:ascii="Times New Roman" w:hAnsi="Times New Roman" w:cs="Times New Roman"/>
          <w:sz w:val="24"/>
          <w:szCs w:val="24"/>
        </w:rPr>
        <w:t xml:space="preserve">; лабораторий </w:t>
      </w:r>
      <w:r w:rsidR="00C76214" w:rsidRPr="003C5EC7">
        <w:rPr>
          <w:rFonts w:ascii="Times New Roman" w:hAnsi="Times New Roman" w:cs="Times New Roman"/>
          <w:iCs/>
          <w:sz w:val="24"/>
          <w:szCs w:val="24"/>
        </w:rPr>
        <w:t>«</w:t>
      </w:r>
      <w:r w:rsidR="003C5EC7" w:rsidRPr="003C5EC7">
        <w:rPr>
          <w:rFonts w:ascii="Times New Roman" w:hAnsi="Times New Roman" w:cs="Times New Roman"/>
          <w:spacing w:val="2"/>
          <w:sz w:val="24"/>
          <w:szCs w:val="24"/>
        </w:rPr>
        <w:t>Технических и метрологических измерений</w:t>
      </w:r>
      <w:r w:rsidR="00C76214" w:rsidRPr="003C5EC7">
        <w:rPr>
          <w:rFonts w:ascii="Times New Roman" w:hAnsi="Times New Roman" w:cs="Times New Roman"/>
          <w:iCs/>
          <w:sz w:val="24"/>
          <w:szCs w:val="24"/>
        </w:rPr>
        <w:t>»</w:t>
      </w:r>
      <w:r w:rsidR="003C5EC7" w:rsidRPr="003C5EC7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BBAD6F4" w14:textId="77777777" w:rsidR="003C5EC7" w:rsidRDefault="00FF67DF" w:rsidP="0005214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C5EC7">
        <w:rPr>
          <w:rFonts w:ascii="Times New Roman" w:hAnsi="Times New Roman" w:cs="Times New Roman"/>
          <w:sz w:val="24"/>
          <w:szCs w:val="24"/>
        </w:rPr>
        <w:t>Кабинет</w:t>
      </w:r>
      <w:r w:rsidR="00472151" w:rsidRPr="003C5EC7">
        <w:rPr>
          <w:rFonts w:ascii="Times New Roman" w:hAnsi="Times New Roman" w:cs="Times New Roman"/>
          <w:sz w:val="24"/>
          <w:szCs w:val="24"/>
        </w:rPr>
        <w:t xml:space="preserve"> </w:t>
      </w:r>
      <w:r w:rsidRPr="003C5EC7">
        <w:rPr>
          <w:rFonts w:ascii="Times New Roman" w:hAnsi="Times New Roman" w:cs="Times New Roman"/>
          <w:iCs/>
          <w:sz w:val="24"/>
          <w:szCs w:val="24"/>
        </w:rPr>
        <w:t>«</w:t>
      </w:r>
      <w:r w:rsidR="003C5EC7" w:rsidRPr="003C5EC7">
        <w:rPr>
          <w:rFonts w:ascii="Times New Roman" w:hAnsi="Times New Roman" w:cs="Times New Roman"/>
          <w:spacing w:val="2"/>
          <w:sz w:val="24"/>
          <w:szCs w:val="24"/>
        </w:rPr>
        <w:t>Технического регулирования и метрологии</w:t>
      </w:r>
      <w:r w:rsidRPr="003C5EC7">
        <w:rPr>
          <w:rFonts w:ascii="Times New Roman" w:hAnsi="Times New Roman" w:cs="Times New Roman"/>
          <w:iCs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  <w:lang w:eastAsia="en-US"/>
        </w:rPr>
        <w:t xml:space="preserve"> оснащен оборудованием:</w:t>
      </w:r>
    </w:p>
    <w:p w14:paraId="4D49C058" w14:textId="77777777" w:rsidR="000B1FFA" w:rsidRPr="000B1FFA" w:rsidRDefault="00FF67DF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D687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bookmarkStart w:id="23" w:name="_Toc283296935"/>
      <w:bookmarkStart w:id="24" w:name="_Toc283648318"/>
      <w:r w:rsidR="000B1FFA" w:rsidRPr="000B1FFA">
        <w:rPr>
          <w:rFonts w:ascii="Times New Roman" w:hAnsi="Times New Roman" w:cs="Times New Roman"/>
          <w:sz w:val="24"/>
          <w:szCs w:val="24"/>
          <w:lang w:eastAsia="en-US"/>
        </w:rPr>
        <w:t>1.Комплект мебели для преподавателя</w:t>
      </w:r>
    </w:p>
    <w:p w14:paraId="2164C0D2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2.Комплект мебели для обучающихся на 25 посадочных места</w:t>
      </w:r>
    </w:p>
    <w:p w14:paraId="3145EB64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3.Доска аудиторная</w:t>
      </w:r>
    </w:p>
    <w:p w14:paraId="62643085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4. Стенд информационный «Метрология»</w:t>
      </w:r>
    </w:p>
    <w:p w14:paraId="38A64C50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5.Стенд информационный "Метрология, стандартизация и сертификация" (720 дм.кв.)</w:t>
      </w:r>
    </w:p>
    <w:p w14:paraId="5ECA656A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6.Компьютер</w:t>
      </w:r>
    </w:p>
    <w:p w14:paraId="15A170DF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7.Мультимедиа-проектор </w:t>
      </w:r>
      <w:proofErr w:type="gramStart"/>
      <w:r w:rsidRPr="000B1FFA">
        <w:rPr>
          <w:rFonts w:ascii="Times New Roman" w:hAnsi="Times New Roman" w:cs="Times New Roman"/>
          <w:sz w:val="24"/>
          <w:szCs w:val="24"/>
          <w:lang w:eastAsia="en-US"/>
        </w:rPr>
        <w:t>интерактивный</w:t>
      </w:r>
      <w:proofErr w:type="gramEnd"/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 EIKI LC-XIP 2000 </w:t>
      </w:r>
    </w:p>
    <w:p w14:paraId="6D73DAEC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8.Экран настенный 160*160</w:t>
      </w:r>
    </w:p>
    <w:p w14:paraId="10A28D9E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Лицензионное</w:t>
      </w:r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eastAsia="en-US"/>
        </w:rPr>
        <w:t>программное</w:t>
      </w:r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eastAsia="en-US"/>
        </w:rPr>
        <w:t>обеспечение</w:t>
      </w:r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: Microsoft Windows </w:t>
      </w:r>
      <w:proofErr w:type="gramStart"/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>7 ,</w:t>
      </w:r>
      <w:proofErr w:type="gramEnd"/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Microsoft Office 2003 , PN KL 4851RATFQ Kaspersky </w:t>
      </w:r>
      <w:proofErr w:type="spellStart"/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>WorkSpace</w:t>
      </w:r>
      <w:proofErr w:type="spellEnd"/>
      <w:r w:rsidRPr="00AF1994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Security Russian Edition. </w:t>
      </w:r>
      <w:r w:rsidRPr="000B1FFA">
        <w:rPr>
          <w:rFonts w:ascii="Times New Roman" w:hAnsi="Times New Roman" w:cs="Times New Roman"/>
          <w:sz w:val="24"/>
          <w:szCs w:val="24"/>
          <w:lang w:eastAsia="en-US"/>
        </w:rPr>
        <w:t>250-499 User 1 year Educational Renewal License</w:t>
      </w:r>
    </w:p>
    <w:p w14:paraId="471F9FDE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Лаборатория «Технических и метрологических измерений» оснащена необходимым для реализации программы учебной дисциплины оборудованием:</w:t>
      </w:r>
    </w:p>
    <w:p w14:paraId="2344EDB4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1.Комплект мебели для преподавателя</w:t>
      </w:r>
    </w:p>
    <w:p w14:paraId="265FD501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2.Комплект мебели для обучающихся на 25 посадочных мест</w:t>
      </w:r>
    </w:p>
    <w:p w14:paraId="457B4D32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3.Персональный компьютер</w:t>
      </w:r>
    </w:p>
    <w:p w14:paraId="264D5C18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4.Измеритель деформации тензометрический цифровой многоканальный</w:t>
      </w:r>
    </w:p>
    <w:p w14:paraId="00D2D1E6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5.Весы электронные "Техник" ВТ-300</w:t>
      </w:r>
    </w:p>
    <w:p w14:paraId="32CB1B7A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6.Весы ВЛТЭ-500(ВЛТ-510) с калибровочной гирей</w:t>
      </w:r>
    </w:p>
    <w:p w14:paraId="34E9F6A2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7.Весы аналитические ЕР64</w:t>
      </w:r>
    </w:p>
    <w:p w14:paraId="0EA765A1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8.Лабораторные аналитические электронные весы HTR-120CЕ</w:t>
      </w:r>
    </w:p>
    <w:p w14:paraId="46F2993B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9.Барометр-анероид БАММ-1</w:t>
      </w:r>
    </w:p>
    <w:p w14:paraId="63ED566B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10.Весы магнитные</w:t>
      </w:r>
    </w:p>
    <w:p w14:paraId="23193145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11.Твердомер переносной ТЭМП-4</w:t>
      </w:r>
    </w:p>
    <w:p w14:paraId="1883FB36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12.Металлографический микроскоп 4XC-TV (комплект)</w:t>
      </w:r>
    </w:p>
    <w:p w14:paraId="1A49039D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13.Полярограф ПУ-1</w:t>
      </w:r>
    </w:p>
    <w:p w14:paraId="7E1C4BF6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14.Микроманометр ММН-240</w:t>
      </w:r>
    </w:p>
    <w:p w14:paraId="1E9B29D6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15.Спектрофотометр СФ-201</w:t>
      </w:r>
    </w:p>
    <w:p w14:paraId="41A0A7D2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16.Термометр Бекмана ТЛ-1</w:t>
      </w:r>
    </w:p>
    <w:p w14:paraId="4B52FC27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17.Штангенциркули </w:t>
      </w:r>
    </w:p>
    <w:p w14:paraId="49A04E57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18.Твердомеры</w:t>
      </w:r>
    </w:p>
    <w:p w14:paraId="25EA4835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19. Многоступенчатый регулятор</w:t>
      </w:r>
    </w:p>
    <w:p w14:paraId="27E0E29C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 xml:space="preserve">20.Печь электрокамерная с вытяжкой </w:t>
      </w:r>
    </w:p>
    <w:p w14:paraId="79624DD7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21.Микрошлифы</w:t>
      </w:r>
    </w:p>
    <w:p w14:paraId="4B5122C5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22.Микротвердомер Металаб-502</w:t>
      </w:r>
    </w:p>
    <w:p w14:paraId="02AFCE8A" w14:textId="77777777" w:rsidR="000B1FFA" w:rsidRPr="000B1FF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23.Угломеры</w:t>
      </w:r>
    </w:p>
    <w:p w14:paraId="06D86B15" w14:textId="4ABB1D67" w:rsidR="0005022F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0B1FFA">
        <w:rPr>
          <w:rFonts w:ascii="Times New Roman" w:hAnsi="Times New Roman" w:cs="Times New Roman"/>
          <w:sz w:val="24"/>
          <w:szCs w:val="24"/>
          <w:lang w:eastAsia="en-US"/>
        </w:rPr>
        <w:t>Лицензионное</w:t>
      </w:r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eastAsia="en-US"/>
        </w:rPr>
        <w:t>программное</w:t>
      </w:r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0B1FFA">
        <w:rPr>
          <w:rFonts w:ascii="Times New Roman" w:hAnsi="Times New Roman" w:cs="Times New Roman"/>
          <w:sz w:val="24"/>
          <w:szCs w:val="24"/>
          <w:lang w:eastAsia="en-US"/>
        </w:rPr>
        <w:t>обеспечение</w:t>
      </w:r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: Microsoft Windows </w:t>
      </w:r>
      <w:proofErr w:type="gramStart"/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>7 ,</w:t>
      </w:r>
      <w:proofErr w:type="gramEnd"/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Microsoft Office 2003 , PN KL 4851RATFQ Kaspersky </w:t>
      </w:r>
      <w:proofErr w:type="spellStart"/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>WorkSpace</w:t>
      </w:r>
      <w:proofErr w:type="spellEnd"/>
      <w:r w:rsidRPr="000B1FFA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Security Russian Edition. </w:t>
      </w:r>
      <w:r w:rsidRPr="000B1FFA">
        <w:rPr>
          <w:rFonts w:ascii="Times New Roman" w:hAnsi="Times New Roman" w:cs="Times New Roman"/>
          <w:sz w:val="24"/>
          <w:szCs w:val="24"/>
          <w:lang w:eastAsia="en-US"/>
        </w:rPr>
        <w:t>250-499 User 1 year Educational Renewal License</w:t>
      </w:r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0763E824" w14:textId="77777777" w:rsidR="000B1FFA" w:rsidRPr="0079373A" w:rsidRDefault="000B1FFA" w:rsidP="000B1FF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90B5A2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23"/>
      <w:bookmarkEnd w:id="24"/>
    </w:p>
    <w:p w14:paraId="4594D9C0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7262AE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11409570" w14:textId="77777777" w:rsidR="00D32E7F" w:rsidRPr="006E401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01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75B1B6A3" w14:textId="77777777" w:rsidR="00FF67DF" w:rsidRPr="006E401F" w:rsidRDefault="00FF67DF" w:rsidP="005E19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401F">
        <w:rPr>
          <w:rFonts w:ascii="Times New Roman" w:hAnsi="Times New Roman" w:cs="Times New Roman"/>
          <w:b/>
          <w:bCs/>
          <w:sz w:val="24"/>
          <w:szCs w:val="24"/>
        </w:rPr>
        <w:t xml:space="preserve">3.2.1. </w:t>
      </w:r>
      <w:r w:rsidR="00D32E7F" w:rsidRPr="006E401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6E401F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14:paraId="589F2E70" w14:textId="77777777" w:rsidR="00175AAF" w:rsidRPr="00175AAF" w:rsidRDefault="00175AAF" w:rsidP="00175AAF">
      <w:pPr>
        <w:numPr>
          <w:ilvl w:val="0"/>
          <w:numId w:val="19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5AAF">
        <w:rPr>
          <w:rFonts w:ascii="Times New Roman" w:hAnsi="Times New Roman" w:cs="Times New Roman"/>
          <w:sz w:val="24"/>
          <w:szCs w:val="24"/>
        </w:rPr>
        <w:lastRenderedPageBreak/>
        <w:t>Метрология, стандартизация и сертификация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учебное пособие / Е.Б. Герасимова, Б.И. Герасимов. — 2-е изд. — Москва : ФОРУМ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ИНФРА-М, 2022. — 224 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>. — (Среднее профессиональное образование).</w:t>
      </w:r>
      <w:r w:rsidRPr="006E40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62DC03" w14:textId="77777777" w:rsidR="00175AAF" w:rsidRPr="006E401F" w:rsidRDefault="00175AAF" w:rsidP="005E19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92B97D3" w14:textId="54F028FC" w:rsidR="00FF67DF" w:rsidRPr="006E401F" w:rsidRDefault="00FF67DF" w:rsidP="005E19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E401F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11A7926A" w14:textId="439AF578" w:rsidR="00175AAF" w:rsidRPr="00175AAF" w:rsidRDefault="00175AAF" w:rsidP="00175AAF">
      <w:pPr>
        <w:numPr>
          <w:ilvl w:val="0"/>
          <w:numId w:val="20"/>
        </w:numPr>
        <w:spacing w:after="0" w:line="240" w:lineRule="auto"/>
        <w:ind w:firstLine="69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5AAF">
        <w:rPr>
          <w:rFonts w:ascii="Times New Roman" w:hAnsi="Times New Roman" w:cs="Times New Roman"/>
          <w:sz w:val="24"/>
          <w:szCs w:val="24"/>
        </w:rPr>
        <w:t>Атрошенко, Ю. К. Метрология, стандартизация и сертификация. Сборник лабораторных и практических работ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 / Ю. К. Атрошенко, Е. В. Кравченко. — Москва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Издательство Юрайт, 2021. — 178 с. — (Профессиональное образование). — ISBN 978-5-534-07981-4. — Текст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</w:t>
      </w:r>
      <w:hyperlink r:id="rId11" w:history="1">
        <w:r w:rsidRPr="006E401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https://urait.ru/bcode/474756</w:t>
        </w:r>
      </w:hyperlink>
      <w:r w:rsidRPr="006E401F">
        <w:rPr>
          <w:rFonts w:ascii="Times New Roman" w:hAnsi="Times New Roman" w:cs="Times New Roman"/>
          <w:sz w:val="24"/>
        </w:rPr>
        <w:t xml:space="preserve"> </w:t>
      </w:r>
    </w:p>
    <w:p w14:paraId="76736748" w14:textId="4ACD0D80" w:rsidR="00175AAF" w:rsidRPr="00175AAF" w:rsidRDefault="00175AAF" w:rsidP="00175AAF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5AAF">
        <w:rPr>
          <w:rFonts w:ascii="Times New Roman" w:hAnsi="Times New Roman" w:cs="Times New Roman"/>
          <w:sz w:val="24"/>
          <w:szCs w:val="24"/>
        </w:rPr>
        <w:t>Коротков, В. С. Метрология, стандартизация и сертификация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учебное пособие для СПО / В. С. Коротков, А. И. </w:t>
      </w:r>
      <w:proofErr w:type="spellStart"/>
      <w:r w:rsidRPr="00175AAF">
        <w:rPr>
          <w:rFonts w:ascii="Times New Roman" w:hAnsi="Times New Roman" w:cs="Times New Roman"/>
          <w:sz w:val="24"/>
          <w:szCs w:val="24"/>
        </w:rPr>
        <w:t>Афонасов</w:t>
      </w:r>
      <w:proofErr w:type="spellEnd"/>
      <w:r w:rsidRPr="00175AAF">
        <w:rPr>
          <w:rFonts w:ascii="Times New Roman" w:hAnsi="Times New Roman" w:cs="Times New Roman"/>
          <w:sz w:val="24"/>
          <w:szCs w:val="24"/>
        </w:rPr>
        <w:t>. — Саратов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Профобразование, 2017. — 186 c. — ISBN 978-5-4488-0020-7. — Текст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175AAF">
        <w:rPr>
          <w:rFonts w:ascii="Times New Roman" w:hAnsi="Times New Roman" w:cs="Times New Roman"/>
          <w:sz w:val="24"/>
          <w:szCs w:val="24"/>
        </w:rPr>
        <w:t>PROFобразование</w:t>
      </w:r>
      <w:proofErr w:type="spellEnd"/>
      <w:r w:rsidRPr="00175AAF">
        <w:rPr>
          <w:rFonts w:ascii="Times New Roman" w:hAnsi="Times New Roman" w:cs="Times New Roman"/>
          <w:sz w:val="24"/>
          <w:szCs w:val="24"/>
        </w:rPr>
        <w:t xml:space="preserve"> : [сайт]. — URL: </w:t>
      </w:r>
      <w:hyperlink r:id="rId12" w:history="1">
        <w:r w:rsidRPr="006E401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https://profspo.ru/books/66391</w:t>
        </w:r>
      </w:hyperlink>
      <w:r w:rsidRPr="006E40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4E1AD6" w14:textId="1303F354" w:rsidR="00175AAF" w:rsidRPr="00175AAF" w:rsidRDefault="00175AAF" w:rsidP="00175AAF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5AAF">
        <w:rPr>
          <w:rFonts w:ascii="Times New Roman" w:hAnsi="Times New Roman" w:cs="Times New Roman"/>
          <w:sz w:val="24"/>
          <w:szCs w:val="24"/>
        </w:rPr>
        <w:t>Лифиц</w:t>
      </w:r>
      <w:proofErr w:type="spellEnd"/>
      <w:r w:rsidRPr="00175AAF">
        <w:rPr>
          <w:rFonts w:ascii="Times New Roman" w:hAnsi="Times New Roman" w:cs="Times New Roman"/>
          <w:sz w:val="24"/>
          <w:szCs w:val="24"/>
        </w:rPr>
        <w:t>, И. М. Стандартизация, метрология и подтверждение соответствия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 / И. М. </w:t>
      </w:r>
      <w:proofErr w:type="spellStart"/>
      <w:r w:rsidRPr="00175AAF">
        <w:rPr>
          <w:rFonts w:ascii="Times New Roman" w:hAnsi="Times New Roman" w:cs="Times New Roman"/>
          <w:sz w:val="24"/>
          <w:szCs w:val="24"/>
        </w:rPr>
        <w:t>Лифиц</w:t>
      </w:r>
      <w:proofErr w:type="spellEnd"/>
      <w:r w:rsidRPr="00175AAF">
        <w:rPr>
          <w:rFonts w:ascii="Times New Roman" w:hAnsi="Times New Roman" w:cs="Times New Roman"/>
          <w:sz w:val="24"/>
          <w:szCs w:val="24"/>
        </w:rPr>
        <w:t>. — 13-е изд., перераб. и доп. — Москва : Издательство Юрайт, 2021. — 362 с. — (Профессиональное образование). — ISBN 978-5-534-08670-6. — Текст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</w:t>
      </w:r>
      <w:hyperlink r:id="rId13" w:history="1">
        <w:r w:rsidRPr="006E401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https://urait.ru/bcode/470077</w:t>
        </w:r>
      </w:hyperlink>
      <w:r w:rsidRPr="006E40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6849F4" w14:textId="2643398E" w:rsidR="00175AAF" w:rsidRPr="00175AAF" w:rsidRDefault="00175AAF" w:rsidP="00175AAF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5AAF">
        <w:rPr>
          <w:rFonts w:ascii="Times New Roman" w:hAnsi="Times New Roman" w:cs="Times New Roman"/>
          <w:sz w:val="24"/>
          <w:szCs w:val="24"/>
        </w:rPr>
        <w:t>Метрология, стандартизация, сертификация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учебно-методическое пособие для СПО / И. А. Фролов, В. А. </w:t>
      </w:r>
      <w:proofErr w:type="spellStart"/>
      <w:r w:rsidRPr="00175AAF">
        <w:rPr>
          <w:rFonts w:ascii="Times New Roman" w:hAnsi="Times New Roman" w:cs="Times New Roman"/>
          <w:sz w:val="24"/>
          <w:szCs w:val="24"/>
        </w:rPr>
        <w:t>Жулай</w:t>
      </w:r>
      <w:proofErr w:type="spellEnd"/>
      <w:r w:rsidRPr="00175AAF">
        <w:rPr>
          <w:rFonts w:ascii="Times New Roman" w:hAnsi="Times New Roman" w:cs="Times New Roman"/>
          <w:sz w:val="24"/>
          <w:szCs w:val="24"/>
        </w:rPr>
        <w:t>, Ю. Ф. Устинов, В. А. Муравьев. — Саратов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Профобразование, 2019. — 126 c. — ISBN 978-5-4488-0375-8. — Текст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175AAF">
        <w:rPr>
          <w:rFonts w:ascii="Times New Roman" w:hAnsi="Times New Roman" w:cs="Times New Roman"/>
          <w:sz w:val="24"/>
          <w:szCs w:val="24"/>
        </w:rPr>
        <w:t>PROFобразование</w:t>
      </w:r>
      <w:proofErr w:type="spellEnd"/>
      <w:r w:rsidRPr="00175AAF">
        <w:rPr>
          <w:rFonts w:ascii="Times New Roman" w:hAnsi="Times New Roman" w:cs="Times New Roman"/>
          <w:sz w:val="24"/>
          <w:szCs w:val="24"/>
        </w:rPr>
        <w:t xml:space="preserve"> : [сайт]. — URL: </w:t>
      </w:r>
      <w:hyperlink r:id="rId14" w:history="1">
        <w:r w:rsidRPr="006E401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https://profspo.ru/books/87271</w:t>
        </w:r>
      </w:hyperlink>
      <w:r w:rsidRPr="006E40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E9D0AF" w14:textId="7553AEA8" w:rsidR="00175AAF" w:rsidRPr="00175AAF" w:rsidRDefault="00175AAF" w:rsidP="00175AAF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5AAF">
        <w:rPr>
          <w:rFonts w:ascii="Times New Roman" w:hAnsi="Times New Roman" w:cs="Times New Roman"/>
          <w:sz w:val="24"/>
          <w:szCs w:val="24"/>
        </w:rPr>
        <w:t>Метрология, стандартизация, сертификация и управление качеством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учебное пособие для СПО / А. И. Шарапов, В. Д. Коршиков, О. Н. Ермаков, В. Я. Губарев. — 2-е изд. — Липецк, Саратов : Липецкий государственный технический университет, Профобразование, 2020. — 184 c. — ISBN 978-5-88247-955-7, 978-5-4488-0758-9. — Текст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175AAF">
        <w:rPr>
          <w:rFonts w:ascii="Times New Roman" w:hAnsi="Times New Roman" w:cs="Times New Roman"/>
          <w:sz w:val="24"/>
          <w:szCs w:val="24"/>
        </w:rPr>
        <w:t>PROFобразование</w:t>
      </w:r>
      <w:proofErr w:type="spellEnd"/>
      <w:r w:rsidRPr="00175AAF">
        <w:rPr>
          <w:rFonts w:ascii="Times New Roman" w:hAnsi="Times New Roman" w:cs="Times New Roman"/>
          <w:sz w:val="24"/>
          <w:szCs w:val="24"/>
        </w:rPr>
        <w:t xml:space="preserve"> : [сайт]. — URL: </w:t>
      </w:r>
      <w:hyperlink r:id="rId15" w:history="1">
        <w:r w:rsidRPr="006E401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https://profspo.ru/books/92832</w:t>
        </w:r>
      </w:hyperlink>
      <w:r w:rsidRPr="006E40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3DAB" w14:textId="275C6ABF" w:rsidR="00175AAF" w:rsidRPr="00175AAF" w:rsidRDefault="00175AAF" w:rsidP="00175AAF">
      <w:pPr>
        <w:numPr>
          <w:ilvl w:val="0"/>
          <w:numId w:val="20"/>
        </w:numPr>
        <w:spacing w:after="0" w:line="240" w:lineRule="auto"/>
        <w:ind w:left="709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5AAF">
        <w:rPr>
          <w:rFonts w:ascii="Times New Roman" w:hAnsi="Times New Roman" w:cs="Times New Roman"/>
          <w:sz w:val="24"/>
          <w:szCs w:val="24"/>
        </w:rPr>
        <w:t>Метрология, стандартизация и сертификация. Основы взаимозаменяемости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учебное пособие / В.Д. Мочалов, А.А. </w:t>
      </w:r>
      <w:proofErr w:type="spellStart"/>
      <w:r w:rsidRPr="00175AAF">
        <w:rPr>
          <w:rFonts w:ascii="Times New Roman" w:hAnsi="Times New Roman" w:cs="Times New Roman"/>
          <w:sz w:val="24"/>
          <w:szCs w:val="24"/>
        </w:rPr>
        <w:t>Погонин</w:t>
      </w:r>
      <w:proofErr w:type="spellEnd"/>
      <w:r w:rsidRPr="00175AAF">
        <w:rPr>
          <w:rFonts w:ascii="Times New Roman" w:hAnsi="Times New Roman" w:cs="Times New Roman"/>
          <w:sz w:val="24"/>
          <w:szCs w:val="24"/>
        </w:rPr>
        <w:t>, А.А. Афанасьев. — 2-е изд., стер. — Москва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ИНФРА-М, 2020. — 264 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>. — (Среднее профессиональное образование).</w:t>
      </w:r>
    </w:p>
    <w:p w14:paraId="01518A76" w14:textId="5AE9A1E8" w:rsidR="00175AAF" w:rsidRPr="00175AAF" w:rsidRDefault="00175AAF" w:rsidP="00175AAF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5AAF">
        <w:rPr>
          <w:rFonts w:ascii="Times New Roman" w:hAnsi="Times New Roman" w:cs="Times New Roman"/>
          <w:sz w:val="24"/>
          <w:szCs w:val="24"/>
        </w:rPr>
        <w:t>Метрология, стандартизация, сертификация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учебное пособие / А.И. Аристов, В.М. Приходько, И.Д. Сергеев, Д.С. </w:t>
      </w:r>
      <w:proofErr w:type="spellStart"/>
      <w:r w:rsidRPr="00175AAF">
        <w:rPr>
          <w:rFonts w:ascii="Times New Roman" w:hAnsi="Times New Roman" w:cs="Times New Roman"/>
          <w:sz w:val="24"/>
          <w:szCs w:val="24"/>
        </w:rPr>
        <w:t>Фатюхин</w:t>
      </w:r>
      <w:proofErr w:type="spellEnd"/>
      <w:r w:rsidRPr="00175AAF">
        <w:rPr>
          <w:rFonts w:ascii="Times New Roman" w:hAnsi="Times New Roman" w:cs="Times New Roman"/>
          <w:sz w:val="24"/>
          <w:szCs w:val="24"/>
        </w:rPr>
        <w:t>. — Москва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ИНФРА-М, 2022. — 256 с. + Доп. материалы [Электронный ресурс]. — (Среднее профессиональное образование). </w:t>
      </w:r>
    </w:p>
    <w:p w14:paraId="30399354" w14:textId="7A5094BF" w:rsidR="00175AAF" w:rsidRPr="00175AAF" w:rsidRDefault="00175AAF" w:rsidP="00175AAF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5AAF">
        <w:rPr>
          <w:rFonts w:ascii="Times New Roman" w:hAnsi="Times New Roman" w:cs="Times New Roman"/>
          <w:sz w:val="24"/>
          <w:szCs w:val="24"/>
        </w:rPr>
        <w:t>Метрология, стандартизация, сертификация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учебник / И.П. Кошевая, А.А. Канке. — Москва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ФОРУМ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ИНФРА-М, 2021. — 415 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. — (Среднее профессиональное образование). </w:t>
      </w:r>
    </w:p>
    <w:p w14:paraId="2BD5DBC7" w14:textId="5311189D" w:rsidR="00175AAF" w:rsidRPr="00175AAF" w:rsidRDefault="00175AAF" w:rsidP="00175AAF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5AAF">
        <w:rPr>
          <w:rFonts w:ascii="Times New Roman" w:hAnsi="Times New Roman" w:cs="Times New Roman"/>
          <w:sz w:val="24"/>
          <w:szCs w:val="24"/>
        </w:rPr>
        <w:t>Радкевич, Я. М. Метрология, стандартизация и сертификация в 3 ч. Часть 1. Метрология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Я. М. Радкевич, А. Г. </w:t>
      </w:r>
      <w:proofErr w:type="spellStart"/>
      <w:r w:rsidRPr="00175AAF">
        <w:rPr>
          <w:rFonts w:ascii="Times New Roman" w:hAnsi="Times New Roman" w:cs="Times New Roman"/>
          <w:sz w:val="24"/>
          <w:szCs w:val="24"/>
        </w:rPr>
        <w:t>Схиртладзе</w:t>
      </w:r>
      <w:proofErr w:type="spellEnd"/>
      <w:r w:rsidRPr="00175AAF">
        <w:rPr>
          <w:rFonts w:ascii="Times New Roman" w:hAnsi="Times New Roman" w:cs="Times New Roman"/>
          <w:sz w:val="24"/>
          <w:szCs w:val="24"/>
        </w:rPr>
        <w:t>. — 5-е изд., перераб. и доп. — Москва : Издательство Юрайт, 2021. — 235 с. — (Профессиональное образование). — ISBN 978-5-534-10236-9. — Текст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</w:t>
      </w:r>
      <w:r w:rsidRPr="006E401F">
        <w:rPr>
          <w:rFonts w:ascii="Times New Roman" w:hAnsi="Times New Roman" w:cs="Times New Roman"/>
          <w:color w:val="0000FF"/>
          <w:sz w:val="24"/>
          <w:szCs w:val="24"/>
          <w:u w:val="single"/>
        </w:rPr>
        <w:t>https://urait.ru/bcode/475551</w:t>
      </w:r>
    </w:p>
    <w:p w14:paraId="465D339A" w14:textId="5B2CDC3B" w:rsidR="00175AAF" w:rsidRPr="00175AAF" w:rsidRDefault="00175AAF" w:rsidP="00175AAF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5AAF">
        <w:rPr>
          <w:rFonts w:ascii="Times New Roman" w:hAnsi="Times New Roman" w:cs="Times New Roman"/>
          <w:sz w:val="24"/>
          <w:szCs w:val="24"/>
        </w:rPr>
        <w:t>Радкевич, Я. М. Метрология, стандартизация и сертификация в 3 ч. Часть 2. Стандартизация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Я. М. Радкевич, А. Г. </w:t>
      </w:r>
      <w:proofErr w:type="spellStart"/>
      <w:r w:rsidRPr="00175AAF">
        <w:rPr>
          <w:rFonts w:ascii="Times New Roman" w:hAnsi="Times New Roman" w:cs="Times New Roman"/>
          <w:sz w:val="24"/>
          <w:szCs w:val="24"/>
        </w:rPr>
        <w:t>Схиртладзе</w:t>
      </w:r>
      <w:proofErr w:type="spellEnd"/>
      <w:r w:rsidRPr="00175AAF">
        <w:rPr>
          <w:rFonts w:ascii="Times New Roman" w:hAnsi="Times New Roman" w:cs="Times New Roman"/>
          <w:sz w:val="24"/>
          <w:szCs w:val="24"/>
        </w:rPr>
        <w:t>. — 5-е изд., перераб. и доп. — Москва : Издательство Юрайт, 2021. — 481 с. — (Профессиональное образование). — ISBN 978-5-534-10238-3. — Текст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</w:t>
      </w:r>
      <w:hyperlink r:id="rId16" w:history="1">
        <w:r w:rsidRPr="006E401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https://urait.ru/bcode/475552</w:t>
        </w:r>
      </w:hyperlink>
      <w:r w:rsidRPr="00175A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917606" w14:textId="40AB9154" w:rsidR="00175AAF" w:rsidRPr="00175AAF" w:rsidRDefault="00175AAF" w:rsidP="00175AAF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5AAF">
        <w:rPr>
          <w:rFonts w:ascii="Times New Roman" w:hAnsi="Times New Roman" w:cs="Times New Roman"/>
          <w:sz w:val="24"/>
          <w:szCs w:val="24"/>
        </w:rPr>
        <w:t>Радкевич, Я. М. Метрология, стандартизация и сертификация в 3 ч. Часть 3. Сертификация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учебник для среднего профессионального образования / Я. М. Радкевич, А. Г. </w:t>
      </w:r>
      <w:proofErr w:type="spellStart"/>
      <w:r w:rsidRPr="00175AAF">
        <w:rPr>
          <w:rFonts w:ascii="Times New Roman" w:hAnsi="Times New Roman" w:cs="Times New Roman"/>
          <w:sz w:val="24"/>
          <w:szCs w:val="24"/>
        </w:rPr>
        <w:t>Схиртладзе</w:t>
      </w:r>
      <w:proofErr w:type="spellEnd"/>
      <w:r w:rsidRPr="00175AAF">
        <w:rPr>
          <w:rFonts w:ascii="Times New Roman" w:hAnsi="Times New Roman" w:cs="Times New Roman"/>
          <w:sz w:val="24"/>
          <w:szCs w:val="24"/>
        </w:rPr>
        <w:t xml:space="preserve">. — 5-е изд., перераб. и доп. — Москва : Издательство Юрайт, 2021. — 132 с. </w:t>
      </w:r>
      <w:r w:rsidRPr="00175AAF">
        <w:rPr>
          <w:rFonts w:ascii="Times New Roman" w:hAnsi="Times New Roman" w:cs="Times New Roman"/>
          <w:sz w:val="24"/>
          <w:szCs w:val="24"/>
        </w:rPr>
        <w:lastRenderedPageBreak/>
        <w:t>— (Профессиональное образование). — ISBN 978-5-534-10239-0. — Текст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</w:t>
      </w:r>
      <w:hyperlink r:id="rId17" w:history="1">
        <w:r w:rsidRPr="006E401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https://urait.ru/bcode/475555</w:t>
        </w:r>
      </w:hyperlink>
      <w:r w:rsidRPr="006E40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7698298" w14:textId="5687AD90" w:rsidR="00175AAF" w:rsidRPr="00175AAF" w:rsidRDefault="00175AAF" w:rsidP="00175AAF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5AAF">
        <w:rPr>
          <w:rFonts w:ascii="Times New Roman" w:hAnsi="Times New Roman" w:cs="Times New Roman"/>
          <w:sz w:val="24"/>
          <w:szCs w:val="24"/>
        </w:rPr>
        <w:t>Сергеев, А. Г. Стандартизация и сертификация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учебник и практикум для среднего профессионального образования / А. Г. Сергеев, В. В. </w:t>
      </w:r>
      <w:proofErr w:type="spellStart"/>
      <w:r w:rsidRPr="00175AAF">
        <w:rPr>
          <w:rFonts w:ascii="Times New Roman" w:hAnsi="Times New Roman" w:cs="Times New Roman"/>
          <w:sz w:val="24"/>
          <w:szCs w:val="24"/>
        </w:rPr>
        <w:t>Терегеря</w:t>
      </w:r>
      <w:proofErr w:type="spellEnd"/>
      <w:r w:rsidRPr="00175AAF">
        <w:rPr>
          <w:rFonts w:ascii="Times New Roman" w:hAnsi="Times New Roman" w:cs="Times New Roman"/>
          <w:sz w:val="24"/>
          <w:szCs w:val="24"/>
        </w:rPr>
        <w:t>. — Москва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Издательство Юрайт, 2021. — 323 с. — (Профессиональное образование). — ISBN 978-5-534-04315-0. — Текст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</w:t>
      </w:r>
      <w:hyperlink r:id="rId18" w:history="1">
        <w:r w:rsidRPr="006E401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https://urait.ru/bcode/46981</w:t>
        </w:r>
      </w:hyperlink>
    </w:p>
    <w:p w14:paraId="55C3E6D2" w14:textId="749F419B" w:rsidR="00175AAF" w:rsidRPr="00175AAF" w:rsidRDefault="00175AAF" w:rsidP="00175AAF">
      <w:pPr>
        <w:numPr>
          <w:ilvl w:val="0"/>
          <w:numId w:val="2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5AAF">
        <w:rPr>
          <w:rFonts w:ascii="Times New Roman" w:hAnsi="Times New Roman" w:cs="Times New Roman"/>
          <w:sz w:val="24"/>
          <w:szCs w:val="24"/>
        </w:rPr>
        <w:t>Третьяк, Л. Н. Метрология, стандартизация и сертификация: взаимозаменяемость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 / Л. Н. Третьяк, А. С. Вольнов ; под общей редакцией Л. Н. Третьяк. — Москва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Издательство Юрайт, 2020. — 362 с. — (Профессиональное образование). — ISBN 978-5-534-10811-8. — Текст</w:t>
      </w:r>
      <w:proofErr w:type="gramStart"/>
      <w:r w:rsidRPr="00175A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175AAF">
        <w:rPr>
          <w:rFonts w:ascii="Times New Roman" w:hAnsi="Times New Roman" w:cs="Times New Roman"/>
          <w:sz w:val="24"/>
          <w:szCs w:val="24"/>
        </w:rPr>
        <w:t xml:space="preserve"> электронный // ЭБС Юрайт [сайт]. — URL: </w:t>
      </w:r>
      <w:hyperlink r:id="rId19" w:history="1">
        <w:r w:rsidRPr="006E401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https://urait.ru/bcode/454892</w:t>
        </w:r>
      </w:hyperlink>
      <w:r w:rsidRPr="006E401F">
        <w:rPr>
          <w:rFonts w:ascii="Times New Roman" w:hAnsi="Times New Roman" w:cs="Times New Roman"/>
          <w:sz w:val="24"/>
        </w:rPr>
        <w:t xml:space="preserve"> </w:t>
      </w:r>
    </w:p>
    <w:p w14:paraId="2B06F8F7" w14:textId="77777777" w:rsidR="00175AAF" w:rsidRPr="006E401F" w:rsidRDefault="00175AAF" w:rsidP="005E19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589DC2B" w14:textId="77777777" w:rsidR="00175AAF" w:rsidRPr="006E401F" w:rsidRDefault="00175AAF" w:rsidP="005E19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394DEAA" w14:textId="77777777" w:rsidR="00F71863" w:rsidRPr="006E401F" w:rsidRDefault="00F71863" w:rsidP="00F718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80649B" w14:textId="6B0AEBB3" w:rsidR="00FF67DF" w:rsidRPr="001D687F" w:rsidRDefault="00FF67DF" w:rsidP="00D32E7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6E401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61A04322" w14:textId="77777777" w:rsidR="00D32E7F" w:rsidRPr="0079373A" w:rsidRDefault="00D32E7F" w:rsidP="00175AAF">
      <w:pPr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14:paraId="6B49B22B" w14:textId="129B2241" w:rsidR="00C952CF" w:rsidRPr="00C952CF" w:rsidRDefault="00C952CF" w:rsidP="00175AAF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C952CF">
        <w:rPr>
          <w:rFonts w:ascii="Times New Roman" w:hAnsi="Times New Roman" w:cs="Times New Roman"/>
          <w:sz w:val="24"/>
          <w:szCs w:val="24"/>
        </w:rPr>
        <w:t>.</w:t>
      </w:r>
      <w:r w:rsidRPr="00C952CF">
        <w:rPr>
          <w:rFonts w:ascii="Times New Roman" w:hAnsi="Times New Roman" w:cs="Times New Roman"/>
          <w:sz w:val="24"/>
          <w:szCs w:val="24"/>
        </w:rPr>
        <w:tab/>
        <w:t>Федеральный закон от 27 декабря 2002 г. № 184-ФЗ «О техническом регулировании».</w:t>
      </w:r>
    </w:p>
    <w:p w14:paraId="05451323" w14:textId="4CA517D5" w:rsidR="00C952CF" w:rsidRPr="00C952CF" w:rsidRDefault="00C952CF" w:rsidP="00175AAF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C952CF">
        <w:rPr>
          <w:rFonts w:ascii="Times New Roman" w:hAnsi="Times New Roman" w:cs="Times New Roman"/>
          <w:sz w:val="24"/>
          <w:szCs w:val="24"/>
        </w:rPr>
        <w:t>.</w:t>
      </w:r>
      <w:r w:rsidRPr="00C952CF">
        <w:rPr>
          <w:rFonts w:ascii="Times New Roman" w:hAnsi="Times New Roman" w:cs="Times New Roman"/>
          <w:sz w:val="24"/>
          <w:szCs w:val="24"/>
        </w:rPr>
        <w:tab/>
        <w:t>Федеральный закон от 26 июня 2008 г. № 102-ФЗ «Об обеспечении единства измерений».</w:t>
      </w:r>
    </w:p>
    <w:p w14:paraId="337A3191" w14:textId="58D1CEC6" w:rsidR="00C952CF" w:rsidRPr="00C952CF" w:rsidRDefault="00C952CF" w:rsidP="00175AAF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952CF">
        <w:rPr>
          <w:rFonts w:ascii="Times New Roman" w:hAnsi="Times New Roman" w:cs="Times New Roman"/>
          <w:sz w:val="24"/>
          <w:szCs w:val="24"/>
        </w:rPr>
        <w:t>.</w:t>
      </w:r>
      <w:r w:rsidRPr="00C952CF">
        <w:rPr>
          <w:rFonts w:ascii="Times New Roman" w:hAnsi="Times New Roman" w:cs="Times New Roman"/>
          <w:sz w:val="24"/>
          <w:szCs w:val="24"/>
        </w:rPr>
        <w:tab/>
        <w:t>Федеральный закон от 29 июня 2015 г. № 162-ФЗ «О стандартизации в Российской Федерации».</w:t>
      </w:r>
    </w:p>
    <w:p w14:paraId="10240ABA" w14:textId="6A3CA45B" w:rsidR="00D32E7F" w:rsidRPr="0079373A" w:rsidRDefault="00D32E7F" w:rsidP="00175AAF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20D7B94E" w14:textId="77777777" w:rsidR="00C952CF" w:rsidRPr="00C952CF" w:rsidRDefault="00C952CF" w:rsidP="00175AAF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2CF">
        <w:rPr>
          <w:rFonts w:ascii="Times New Roman" w:hAnsi="Times New Roman" w:cs="Times New Roman"/>
          <w:sz w:val="24"/>
          <w:szCs w:val="24"/>
        </w:rPr>
        <w:t>1.</w:t>
      </w:r>
      <w:r w:rsidRPr="00C952CF">
        <w:rPr>
          <w:rFonts w:ascii="Times New Roman" w:hAnsi="Times New Roman" w:cs="Times New Roman"/>
          <w:sz w:val="24"/>
          <w:szCs w:val="24"/>
        </w:rPr>
        <w:tab/>
        <w:t>ГОСТ ЭКСПЕРТ – единая база ГОСТов РФ – URL: https://gostexpert.ru/</w:t>
      </w:r>
    </w:p>
    <w:p w14:paraId="3B910770" w14:textId="0EECADCB" w:rsidR="00483CBB" w:rsidRPr="00C952CF" w:rsidRDefault="00C952CF" w:rsidP="00175AAF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2CF">
        <w:rPr>
          <w:rFonts w:ascii="Times New Roman" w:hAnsi="Times New Roman" w:cs="Times New Roman"/>
          <w:sz w:val="24"/>
          <w:szCs w:val="24"/>
        </w:rPr>
        <w:t>2.</w:t>
      </w:r>
      <w:r w:rsidRPr="00C952CF">
        <w:rPr>
          <w:rFonts w:ascii="Times New Roman" w:hAnsi="Times New Roman" w:cs="Times New Roman"/>
          <w:sz w:val="24"/>
          <w:szCs w:val="24"/>
        </w:rPr>
        <w:tab/>
        <w:t>РОССТАНДАРТ - Федеральное агентство по техническому регулированию и метрологии – URL: https://www.rst.gov.ru/portal/gost/</w:t>
      </w:r>
    </w:p>
    <w:p w14:paraId="62512751" w14:textId="77777777" w:rsidR="00486658" w:rsidRPr="0079373A" w:rsidRDefault="00486658" w:rsidP="00175AAF">
      <w:pPr>
        <w:spacing w:after="0" w:line="240" w:lineRule="auto"/>
        <w:ind w:left="709"/>
        <w:jc w:val="both"/>
        <w:rPr>
          <w:sz w:val="24"/>
          <w:szCs w:val="24"/>
        </w:rPr>
      </w:pPr>
    </w:p>
    <w:p w14:paraId="5E5E4855" w14:textId="77777777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5" w:name="_Toc283296936"/>
      <w:bookmarkStart w:id="26" w:name="_Toc283648319"/>
      <w:r w:rsidRPr="0079373A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25"/>
      <w:bookmarkEnd w:id="26"/>
    </w:p>
    <w:p w14:paraId="6209D306" w14:textId="13D34293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27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заданий, проектов, исследований</w:t>
      </w:r>
      <w:bookmarkEnd w:id="27"/>
      <w:r w:rsidR="0005022F" w:rsidRPr="0079373A">
        <w:rPr>
          <w:rFonts w:ascii="Times New Roman" w:hAnsi="Times New Roman" w:cs="Times New Roman"/>
          <w:sz w:val="24"/>
          <w:szCs w:val="24"/>
        </w:rPr>
        <w:t xml:space="preserve"> и </w:t>
      </w:r>
      <w:r w:rsidR="00585D8F" w:rsidRPr="0079373A">
        <w:rPr>
          <w:rFonts w:ascii="Times New Roman" w:hAnsi="Times New Roman" w:cs="Times New Roman"/>
          <w:sz w:val="24"/>
          <w:szCs w:val="24"/>
        </w:rPr>
        <w:t>т.п.</w:t>
      </w:r>
    </w:p>
    <w:p w14:paraId="2DF16778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r w:rsidR="00585D8F" w:rsidRPr="0079373A">
        <w:rPr>
          <w:rFonts w:ascii="Times New Roman" w:hAnsi="Times New Roman" w:cs="Times New Roman"/>
          <w:sz w:val="24"/>
          <w:szCs w:val="24"/>
        </w:rPr>
        <w:t>успеваемости, промежуточную</w:t>
      </w:r>
      <w:r w:rsidRPr="0079373A">
        <w:rPr>
          <w:rFonts w:ascii="Times New Roman" w:hAnsi="Times New Roman" w:cs="Times New Roman"/>
          <w:sz w:val="24"/>
          <w:szCs w:val="24"/>
        </w:rPr>
        <w:t xml:space="preserve"> </w:t>
      </w:r>
      <w:r w:rsidR="00585D8F" w:rsidRPr="0079373A">
        <w:rPr>
          <w:rFonts w:ascii="Times New Roman" w:hAnsi="Times New Roman" w:cs="Times New Roman"/>
          <w:sz w:val="24"/>
          <w:szCs w:val="24"/>
        </w:rPr>
        <w:t>аттестацию по</w:t>
      </w:r>
      <w:r w:rsidRPr="0079373A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14:paraId="4B101C69" w14:textId="77777777" w:rsidR="00C952CF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="00C952CF" w:rsidRPr="00C952CF">
        <w:rPr>
          <w:rFonts w:ascii="Times New Roman" w:hAnsi="Times New Roman" w:cs="Times New Roman"/>
          <w:sz w:val="24"/>
          <w:szCs w:val="24"/>
        </w:rPr>
        <w:t>тестирования, выполнения практических работ, защиты рефератов, учебного исследования, презентаций, докладов, сообщений, оценки дополнения к конспекту.</w:t>
      </w:r>
    </w:p>
    <w:p w14:paraId="2CCE9C25" w14:textId="7B0982E9" w:rsidR="00FF67DF" w:rsidRPr="0079373A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</w:t>
      </w:r>
      <w:r w:rsidRPr="00C952CF">
        <w:rPr>
          <w:rFonts w:ascii="Times New Roman" w:hAnsi="Times New Roman" w:cs="Times New Roman"/>
          <w:sz w:val="24"/>
          <w:szCs w:val="24"/>
        </w:rPr>
        <w:t xml:space="preserve">форме </w:t>
      </w:r>
      <w:r w:rsidR="007B16D8" w:rsidRPr="00C952CF">
        <w:rPr>
          <w:rFonts w:ascii="Times New Roman" w:hAnsi="Times New Roman" w:cs="Times New Roman"/>
          <w:sz w:val="24"/>
          <w:szCs w:val="24"/>
        </w:rPr>
        <w:t>экзамен</w:t>
      </w:r>
      <w:r w:rsidR="0079373A" w:rsidRPr="00C952CF">
        <w:rPr>
          <w:rFonts w:ascii="Times New Roman" w:hAnsi="Times New Roman" w:cs="Times New Roman"/>
          <w:sz w:val="24"/>
          <w:szCs w:val="24"/>
        </w:rPr>
        <w:t>а</w:t>
      </w:r>
      <w:r w:rsidR="00C952CF" w:rsidRPr="00C952CF">
        <w:rPr>
          <w:rFonts w:ascii="Times New Roman" w:hAnsi="Times New Roman" w:cs="Times New Roman"/>
          <w:sz w:val="24"/>
          <w:szCs w:val="24"/>
        </w:rPr>
        <w:t xml:space="preserve"> </w:t>
      </w:r>
      <w:r w:rsidR="006A65AD" w:rsidRPr="00C952CF">
        <w:rPr>
          <w:rFonts w:ascii="Times New Roman" w:hAnsi="Times New Roman" w:cs="Times New Roman"/>
          <w:sz w:val="24"/>
          <w:szCs w:val="24"/>
        </w:rPr>
        <w:t xml:space="preserve">в </w:t>
      </w:r>
      <w:r w:rsidR="00C952CF" w:rsidRPr="00C952CF">
        <w:rPr>
          <w:rFonts w:ascii="Times New Roman" w:hAnsi="Times New Roman" w:cs="Times New Roman"/>
          <w:sz w:val="24"/>
          <w:szCs w:val="24"/>
        </w:rPr>
        <w:t>3</w:t>
      </w:r>
      <w:r w:rsidR="006A65AD" w:rsidRPr="00C952CF">
        <w:rPr>
          <w:rFonts w:ascii="Times New Roman" w:hAnsi="Times New Roman" w:cs="Times New Roman"/>
          <w:sz w:val="24"/>
          <w:szCs w:val="24"/>
        </w:rPr>
        <w:t xml:space="preserve"> семестре</w:t>
      </w:r>
      <w:r w:rsidR="006A65AD" w:rsidRPr="0079373A">
        <w:rPr>
          <w:rFonts w:ascii="Times New Roman" w:hAnsi="Times New Roman" w:cs="Times New Roman"/>
          <w:sz w:val="24"/>
          <w:szCs w:val="24"/>
        </w:rPr>
        <w:t>.</w:t>
      </w:r>
    </w:p>
    <w:p w14:paraId="0D4907EB" w14:textId="77777777"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2"/>
        <w:gridCol w:w="3293"/>
        <w:gridCol w:w="3138"/>
      </w:tblGrid>
      <w:tr w:rsidR="00FF67DF" w:rsidRPr="00B26BD5" w14:paraId="443F2DFA" w14:textId="77777777">
        <w:trPr>
          <w:jc w:val="center"/>
        </w:trPr>
        <w:tc>
          <w:tcPr>
            <w:tcW w:w="1885" w:type="pct"/>
          </w:tcPr>
          <w:p w14:paraId="2A4B9213" w14:textId="3705AECC" w:rsidR="00FF67DF" w:rsidRPr="00C952CF" w:rsidRDefault="00FF67DF" w:rsidP="00C952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1595" w:type="pct"/>
          </w:tcPr>
          <w:p w14:paraId="2F66395B" w14:textId="0995A174" w:rsidR="00FF67DF" w:rsidRPr="00F71863" w:rsidRDefault="00FF67DF" w:rsidP="00F718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520" w:type="pct"/>
          </w:tcPr>
          <w:p w14:paraId="7FB3295A" w14:textId="77777777"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029C60EE" w14:textId="7A5964FF" w:rsidR="006210B7" w:rsidRPr="00F71863" w:rsidRDefault="006210B7" w:rsidP="00F718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FF67DF" w:rsidRPr="00742288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</w:tc>
      </w:tr>
      <w:tr w:rsidR="00FF67DF" w:rsidRPr="00B26BD5" w14:paraId="45488313" w14:textId="77777777">
        <w:trPr>
          <w:jc w:val="center"/>
        </w:trPr>
        <w:tc>
          <w:tcPr>
            <w:tcW w:w="1885" w:type="pct"/>
          </w:tcPr>
          <w:p w14:paraId="46D3AD68" w14:textId="77777777" w:rsidR="00F954AE" w:rsidRPr="00C952CF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C952CF">
              <w:rPr>
                <w:rFonts w:ascii="Times New Roman" w:hAnsi="Times New Roman" w:cs="Times New Roman"/>
                <w:b/>
                <w:iCs/>
              </w:rPr>
              <w:t>Знать</w:t>
            </w:r>
            <w:r w:rsidR="00F74A1B" w:rsidRPr="00C952CF"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62079944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З.1 Основные понятия и определения метрологии и стандартизации.</w:t>
            </w:r>
          </w:p>
          <w:p w14:paraId="1D85D404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З.2 Методические основы стандартизации.</w:t>
            </w:r>
          </w:p>
          <w:p w14:paraId="14B5B4A8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З.3 Основные положения национальной системы стандартизации.</w:t>
            </w:r>
          </w:p>
          <w:p w14:paraId="4B24273C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З.4 Экономическая эффективность стандартизации.</w:t>
            </w:r>
          </w:p>
          <w:p w14:paraId="7A9EC833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З.5 Основные понятия и положения подтверждения соответствия.</w:t>
            </w:r>
          </w:p>
          <w:p w14:paraId="3B140B17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 xml:space="preserve">З.6 иды и формы подтверждения </w:t>
            </w:r>
            <w:r w:rsidRPr="00C952CF">
              <w:rPr>
                <w:rFonts w:ascii="Times New Roman" w:hAnsi="Times New Roman" w:cs="Times New Roman"/>
                <w:iCs/>
              </w:rPr>
              <w:lastRenderedPageBreak/>
              <w:t>соответствия.</w:t>
            </w:r>
          </w:p>
          <w:p w14:paraId="4006A49F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З.7 Терминология и единицы измерения в соответствии с действующими стандартами и международной системой единиц СИ.</w:t>
            </w:r>
          </w:p>
          <w:p w14:paraId="6E928398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З.8 Классификация средств измерений, их достоинства и недостатки.</w:t>
            </w:r>
          </w:p>
          <w:p w14:paraId="7BD6F00D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З.9 Основные метрологические характеристики средств измерений.</w:t>
            </w:r>
          </w:p>
          <w:p w14:paraId="1F0FF75E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З.10 Основы обеспечения единства измерений.</w:t>
            </w:r>
          </w:p>
          <w:p w14:paraId="4291891F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 xml:space="preserve">З.11 Эталоны, поверка, поверочная схема. </w:t>
            </w:r>
          </w:p>
          <w:p w14:paraId="64463809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З.12 Основные способы построения поверочной схемы.</w:t>
            </w:r>
          </w:p>
          <w:p w14:paraId="74E09FF0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З.13 Особенности, достоинства и недостатки видов и методов измерений.</w:t>
            </w:r>
          </w:p>
          <w:p w14:paraId="68649EE4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З.14 Условия проведения измерений.</w:t>
            </w:r>
          </w:p>
          <w:p w14:paraId="77306F76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З.15 Виды погрешностей.</w:t>
            </w:r>
          </w:p>
          <w:p w14:paraId="1830EB85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З.16 Способы обработки результатов измерений и их практическое применение.</w:t>
            </w:r>
          </w:p>
          <w:p w14:paraId="27C8054A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З.17 Документация систем качества.</w:t>
            </w:r>
          </w:p>
          <w:p w14:paraId="3F7FB5A9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З.18 Основные источники информации и ресурсов для решения задач в профессиональном контексте.</w:t>
            </w:r>
          </w:p>
          <w:p w14:paraId="3DF30F5F" w14:textId="2168DCB4" w:rsidR="00DA64D8" w:rsidRPr="00C952CF" w:rsidRDefault="00C952CF" w:rsidP="00C952CF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З.19 Принципы поиска информации в различных поисковых системах.</w:t>
            </w:r>
          </w:p>
          <w:p w14:paraId="30A17A11" w14:textId="2C17DF19" w:rsidR="006A65AD" w:rsidRPr="00C952CF" w:rsidRDefault="00C952CF" w:rsidP="00BB4B72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 w:rsidRPr="00C952CF">
              <w:rPr>
                <w:rFonts w:ascii="Times New Roman" w:hAnsi="Times New Roman" w:cs="Times New Roman"/>
                <w:iCs/>
              </w:rPr>
              <w:t>ОК 01, ОК 02, ОК 09; ПК 1.2, ПК 1.3, ПК 1.4, ПК 2.1, ПК 2.3</w:t>
            </w:r>
            <w:r>
              <w:rPr>
                <w:rFonts w:ascii="Times New Roman" w:hAnsi="Times New Roman" w:cs="Times New Roman"/>
                <w:iCs/>
              </w:rPr>
              <w:t>; ЛР 6, ЛР 13, ЛР 14, ЛР 15</w:t>
            </w:r>
          </w:p>
        </w:tc>
        <w:tc>
          <w:tcPr>
            <w:tcW w:w="1595" w:type="pct"/>
          </w:tcPr>
          <w:p w14:paraId="08542ACD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lastRenderedPageBreak/>
              <w:t>При составлении каждого контрольного вопроса к программе по разделу «знать» учитываются:</w:t>
            </w:r>
          </w:p>
          <w:p w14:paraId="1FFAB18C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</w:t>
            </w:r>
            <w:r w:rsidRPr="00F71863">
              <w:rPr>
                <w:rFonts w:ascii="Times New Roman" w:hAnsi="Times New Roman" w:cs="Times New Roman"/>
              </w:rPr>
              <w:tab/>
              <w:t>знания, усваиваемые на память;</w:t>
            </w:r>
          </w:p>
          <w:p w14:paraId="6F7A0EBD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</w:t>
            </w:r>
            <w:r w:rsidRPr="00F71863">
              <w:rPr>
                <w:rFonts w:ascii="Times New Roman" w:hAnsi="Times New Roman" w:cs="Times New Roman"/>
              </w:rPr>
              <w:tab/>
              <w:t>знания, реализуемые с помощью учебно-наглядных пособий (плакатов и т.п.);</w:t>
            </w:r>
          </w:p>
          <w:p w14:paraId="3894626B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</w:t>
            </w:r>
            <w:r w:rsidRPr="00F71863">
              <w:rPr>
                <w:rFonts w:ascii="Times New Roman" w:hAnsi="Times New Roman" w:cs="Times New Roman"/>
              </w:rPr>
              <w:tab/>
              <w:t>знания, реализуемые с помощью конспекта лекций, учебной литературы, справочников.</w:t>
            </w:r>
          </w:p>
          <w:p w14:paraId="2F908328" w14:textId="5008423B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>«Отлично»,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560458AA" w14:textId="0968A811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>«Хорошо»,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FCA685E" w14:textId="0F045B70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>«Удовлетворительно»,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0774E46A" w14:textId="35348133" w:rsidR="00FF67DF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>«Неудовлетворительно»,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20" w:type="pct"/>
          </w:tcPr>
          <w:p w14:paraId="430ED616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F71863">
              <w:rPr>
                <w:rFonts w:ascii="Times New Roman" w:hAnsi="Times New Roman" w:cs="Times New Roman"/>
              </w:rPr>
              <w:t>:</w:t>
            </w:r>
          </w:p>
          <w:p w14:paraId="2B37DFF0" w14:textId="38CDE66E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тестирование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1996BAC7" w14:textId="4E0DD27E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оценка результатов выполнения практических работ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46882DCC" w14:textId="0350FF06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защита реферата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7151CC37" w14:textId="55543516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защита учебного исследования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6A144367" w14:textId="1A8577C5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оценка презентации доклада, сообщения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266AB623" w14:textId="65047EB2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оценка работы над конспектом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66DA2FE2" w14:textId="787D7004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 xml:space="preserve">- экспертная оценка </w:t>
            </w:r>
            <w:r w:rsidRPr="00F71863">
              <w:rPr>
                <w:rFonts w:ascii="Times New Roman" w:hAnsi="Times New Roman" w:cs="Times New Roman"/>
              </w:rPr>
              <w:lastRenderedPageBreak/>
              <w:t>дополнения к конспекту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5B6BE2C4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4E76819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F71863">
              <w:rPr>
                <w:rFonts w:ascii="Times New Roman" w:hAnsi="Times New Roman" w:cs="Times New Roman"/>
              </w:rPr>
              <w:t>:</w:t>
            </w:r>
          </w:p>
          <w:p w14:paraId="48E303AA" w14:textId="7F3F453B" w:rsidR="00FF67DF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71863">
              <w:rPr>
                <w:rFonts w:ascii="Times New Roman" w:hAnsi="Times New Roman" w:cs="Times New Roman"/>
              </w:rPr>
              <w:t>- экзамен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8107BAE" w14:textId="77777777" w:rsidR="00FF67DF" w:rsidRPr="00E60526" w:rsidRDefault="00FF67DF" w:rsidP="00BB4B7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color w:val="FF0000"/>
              </w:rPr>
            </w:pPr>
          </w:p>
          <w:p w14:paraId="3B65A3C5" w14:textId="77777777" w:rsidR="00FF67DF" w:rsidRPr="00E60526" w:rsidRDefault="00FF67DF" w:rsidP="00BB4B7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F67DF" w:rsidRPr="00B26BD5" w14:paraId="30605D06" w14:textId="77777777">
        <w:trPr>
          <w:trHeight w:val="896"/>
          <w:jc w:val="center"/>
        </w:trPr>
        <w:tc>
          <w:tcPr>
            <w:tcW w:w="1885" w:type="pct"/>
          </w:tcPr>
          <w:p w14:paraId="09D946D3" w14:textId="77777777" w:rsidR="00F954AE" w:rsidRPr="00F954AE" w:rsidRDefault="00F954AE" w:rsidP="000A18A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lastRenderedPageBreak/>
              <w:t>Уметь</w:t>
            </w:r>
            <w:r w:rsidR="00F74A1B"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30B17A1E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52CF">
              <w:rPr>
                <w:rFonts w:ascii="Times New Roman" w:hAnsi="Times New Roman" w:cs="Times New Roman"/>
              </w:rPr>
              <w:t>У.1 Использовать основные положения стандартизации, метрологии и подтверждения соответствия в производственной деятельности.</w:t>
            </w:r>
          </w:p>
          <w:p w14:paraId="23A6AD49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52CF">
              <w:rPr>
                <w:rFonts w:ascii="Times New Roman" w:hAnsi="Times New Roman" w:cs="Times New Roman"/>
              </w:rPr>
              <w:t>У.2 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 и стандартизации в производственной деятельности.</w:t>
            </w:r>
          </w:p>
          <w:p w14:paraId="4C52A1EF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52CF">
              <w:rPr>
                <w:rFonts w:ascii="Times New Roman" w:hAnsi="Times New Roman" w:cs="Times New Roman"/>
              </w:rPr>
              <w:t>У.3 Находить соотношения между единицами различных систем.</w:t>
            </w:r>
          </w:p>
          <w:p w14:paraId="191B348E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52CF">
              <w:rPr>
                <w:rFonts w:ascii="Times New Roman" w:hAnsi="Times New Roman" w:cs="Times New Roman"/>
              </w:rPr>
              <w:t>У.4 Определять метрологические характеристики средств измерений.</w:t>
            </w:r>
          </w:p>
          <w:p w14:paraId="43BBE030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52CF">
              <w:rPr>
                <w:rFonts w:ascii="Times New Roman" w:hAnsi="Times New Roman" w:cs="Times New Roman"/>
              </w:rPr>
              <w:t>У.5 Оформлять результаты поверки средств измерений.</w:t>
            </w:r>
          </w:p>
          <w:p w14:paraId="1994588C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52CF">
              <w:rPr>
                <w:rFonts w:ascii="Times New Roman" w:hAnsi="Times New Roman" w:cs="Times New Roman"/>
              </w:rPr>
              <w:lastRenderedPageBreak/>
              <w:t>У.6 Обрабатывать результаты измерений.</w:t>
            </w:r>
          </w:p>
          <w:p w14:paraId="6B15B4CB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52CF">
              <w:rPr>
                <w:rFonts w:ascii="Times New Roman" w:hAnsi="Times New Roman" w:cs="Times New Roman"/>
              </w:rPr>
              <w:t>У.7 Находить результаты различных видов измерений, полученных различными способами, пользуясь справочными таблицами.</w:t>
            </w:r>
          </w:p>
          <w:p w14:paraId="3AC5C9F4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52CF">
              <w:rPr>
                <w:rFonts w:ascii="Times New Roman" w:hAnsi="Times New Roman" w:cs="Times New Roman"/>
              </w:rPr>
              <w:t>У.8 Применять документацию систем качества.</w:t>
            </w:r>
          </w:p>
          <w:p w14:paraId="50E1795F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52CF">
              <w:rPr>
                <w:rFonts w:ascii="Times New Roman" w:hAnsi="Times New Roman" w:cs="Times New Roman"/>
              </w:rPr>
              <w:t>У.9 Применять требования нормативных документов к основным видам продукции (услуг) и процессов.</w:t>
            </w:r>
          </w:p>
          <w:p w14:paraId="74FA0248" w14:textId="77777777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52CF">
              <w:rPr>
                <w:rFonts w:ascii="Times New Roman" w:hAnsi="Times New Roman" w:cs="Times New Roman"/>
              </w:rPr>
              <w:t>У.10 Правильно определять и находить информацию, необходимую для решения задачи и/или проблемы профессиональной деятельности.</w:t>
            </w:r>
          </w:p>
          <w:p w14:paraId="36367D04" w14:textId="33091A53" w:rsidR="00C952CF" w:rsidRPr="00C952CF" w:rsidRDefault="00C952CF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52CF">
              <w:rPr>
                <w:rFonts w:ascii="Times New Roman" w:hAnsi="Times New Roman" w:cs="Times New Roman"/>
              </w:rPr>
              <w:t>У.11 Структурировать получаемую информацию</w:t>
            </w:r>
            <w:r w:rsidR="00AF1994">
              <w:rPr>
                <w:rFonts w:ascii="Times New Roman" w:hAnsi="Times New Roman" w:cs="Times New Roman"/>
              </w:rPr>
              <w:t>.</w:t>
            </w:r>
          </w:p>
          <w:p w14:paraId="7BA9E53D" w14:textId="1C8F95F9" w:rsidR="00DA64D8" w:rsidRDefault="00AF1994" w:rsidP="00C952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У.12 </w:t>
            </w:r>
            <w:r w:rsidR="00C952CF" w:rsidRPr="00C952CF">
              <w:rPr>
                <w:rFonts w:ascii="Times New Roman" w:hAnsi="Times New Roman" w:cs="Times New Roman"/>
              </w:rPr>
              <w:t>Обрабатывать текстовую и табличную информацию.</w:t>
            </w:r>
          </w:p>
          <w:p w14:paraId="3FCC4447" w14:textId="2123476F" w:rsidR="006A65AD" w:rsidRPr="00C952CF" w:rsidRDefault="00C952CF" w:rsidP="00BB4B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52CF">
              <w:rPr>
                <w:rFonts w:ascii="Times New Roman" w:hAnsi="Times New Roman" w:cs="Times New Roman"/>
              </w:rPr>
              <w:t>ОК 01, ОК 02, ОК 09; ПК 1.2, ПК 1.3, ПК 1.4, ПК 2.1, ПК 2.3; ЛР 6, ЛР 13, ЛР 14, ЛР 15</w:t>
            </w:r>
          </w:p>
        </w:tc>
        <w:tc>
          <w:tcPr>
            <w:tcW w:w="1595" w:type="pct"/>
          </w:tcPr>
          <w:p w14:paraId="42916E9A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lastRenderedPageBreak/>
              <w:t>При составлении каждого контрольного вопроса к программе по разделу «знать» учитываются:</w:t>
            </w:r>
          </w:p>
          <w:p w14:paraId="604CD1F3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</w:t>
            </w:r>
            <w:r w:rsidRPr="00F71863">
              <w:rPr>
                <w:rFonts w:ascii="Times New Roman" w:hAnsi="Times New Roman" w:cs="Times New Roman"/>
              </w:rPr>
              <w:tab/>
              <w:t>знания, усваиваемые на память;</w:t>
            </w:r>
          </w:p>
          <w:p w14:paraId="7E1F4678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</w:t>
            </w:r>
            <w:r w:rsidRPr="00F71863">
              <w:rPr>
                <w:rFonts w:ascii="Times New Roman" w:hAnsi="Times New Roman" w:cs="Times New Roman"/>
              </w:rPr>
              <w:tab/>
              <w:t>знания, реализуемые с помощью учебно-наглядных пособий (плакатов и т.п.);</w:t>
            </w:r>
          </w:p>
          <w:p w14:paraId="10DF58B7" w14:textId="77777777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</w:t>
            </w:r>
            <w:r w:rsidRPr="00F71863">
              <w:rPr>
                <w:rFonts w:ascii="Times New Roman" w:hAnsi="Times New Roman" w:cs="Times New Roman"/>
              </w:rPr>
              <w:tab/>
              <w:t>знания, реализуемые с помощью конспекта лекций, учебной литературы, справочников.</w:t>
            </w:r>
          </w:p>
          <w:p w14:paraId="635B2657" w14:textId="0B64E6B1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 xml:space="preserve">«Отлично», если теоретическое содержание курса освоено полностью, без пробелов, умения сформированы, все предусмотренные программой </w:t>
            </w:r>
            <w:r w:rsidRPr="00F71863">
              <w:rPr>
                <w:rFonts w:ascii="Times New Roman" w:hAnsi="Times New Roman" w:cs="Times New Roman"/>
              </w:rPr>
              <w:lastRenderedPageBreak/>
              <w:t>учебные задания выполнены, качество их выполнения оценено высоко.</w:t>
            </w:r>
          </w:p>
          <w:p w14:paraId="3ADACAD9" w14:textId="38F2DA96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>«Хорошо»,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6A4A83E" w14:textId="57B86E81" w:rsidR="00F71863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>«Удовлетворительно»,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29FA88CE" w14:textId="597425AD" w:rsidR="00FF67DF" w:rsidRPr="00F71863" w:rsidRDefault="00F71863" w:rsidP="00F718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оценку </w:t>
            </w:r>
            <w:r w:rsidRPr="00F71863">
              <w:rPr>
                <w:rFonts w:ascii="Times New Roman" w:hAnsi="Times New Roman" w:cs="Times New Roman"/>
              </w:rPr>
              <w:t>«Неудовлетворительно»,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20" w:type="pct"/>
          </w:tcPr>
          <w:p w14:paraId="40F869CD" w14:textId="77777777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F71863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контроль:</w:t>
            </w:r>
          </w:p>
          <w:p w14:paraId="14FFB49E" w14:textId="394FEB56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тестирование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30C0CE64" w14:textId="4A04024E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оценка результатов выполнения практических работ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6FBAA69F" w14:textId="16D94FCB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защита реферата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669708DC" w14:textId="29D6CFFA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защита учебного исследования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4B3BDDBA" w14:textId="30F56A43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оценка презентации доклада, сообщения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52B6016F" w14:textId="2C11A12A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оценка работы над конспектом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2B61E980" w14:textId="09A578A2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экспертная оценка дополнения к конспекту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64795BC" w14:textId="77777777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</w:p>
          <w:p w14:paraId="63483D03" w14:textId="77777777" w:rsidR="00F71863" w:rsidRPr="00F71863" w:rsidRDefault="00F71863" w:rsidP="00F71863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F71863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14:paraId="1FA24C93" w14:textId="3B609895" w:rsidR="00FF67DF" w:rsidRPr="00F71863" w:rsidRDefault="00F71863" w:rsidP="00F718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1863">
              <w:rPr>
                <w:rFonts w:ascii="Times New Roman" w:hAnsi="Times New Roman" w:cs="Times New Roman"/>
              </w:rPr>
              <w:t>- экзамен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7BDD7CCD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20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8F855" w14:textId="77777777" w:rsidR="00186052" w:rsidRDefault="00186052" w:rsidP="00FF2950">
      <w:pPr>
        <w:spacing w:after="0" w:line="240" w:lineRule="auto"/>
      </w:pPr>
      <w:r>
        <w:separator/>
      </w:r>
    </w:p>
  </w:endnote>
  <w:endnote w:type="continuationSeparator" w:id="0">
    <w:p w14:paraId="4534EB54" w14:textId="77777777" w:rsidR="00186052" w:rsidRDefault="00186052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D6FB3" w14:textId="77777777" w:rsidR="00F61884" w:rsidRPr="003A435D" w:rsidRDefault="00F61884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3E5EC0">
      <w:rPr>
        <w:rStyle w:val="af"/>
        <w:noProof/>
        <w:sz w:val="22"/>
        <w:szCs w:val="22"/>
      </w:rPr>
      <w:t>2</w:t>
    </w:r>
    <w:r w:rsidRPr="003A435D">
      <w:rPr>
        <w:rStyle w:val="af"/>
        <w:sz w:val="22"/>
        <w:szCs w:val="22"/>
      </w:rPr>
      <w:fldChar w:fldCharType="end"/>
    </w:r>
  </w:p>
  <w:p w14:paraId="4F43239B" w14:textId="77777777" w:rsidR="00F61884" w:rsidRPr="00052143" w:rsidRDefault="00F61884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12953A" w14:textId="77777777" w:rsidR="00186052" w:rsidRDefault="00186052" w:rsidP="00FF2950">
      <w:pPr>
        <w:spacing w:after="0" w:line="240" w:lineRule="auto"/>
      </w:pPr>
      <w:r>
        <w:separator/>
      </w:r>
    </w:p>
  </w:footnote>
  <w:footnote w:type="continuationSeparator" w:id="0">
    <w:p w14:paraId="544176D8" w14:textId="77777777" w:rsidR="00186052" w:rsidRDefault="00186052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0">
    <w:nsid w:val="535520E0"/>
    <w:multiLevelType w:val="hybridMultilevel"/>
    <w:tmpl w:val="B09E2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F442346"/>
    <w:multiLevelType w:val="hybridMultilevel"/>
    <w:tmpl w:val="B09E24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5"/>
  </w:num>
  <w:num w:numId="4">
    <w:abstractNumId w:val="12"/>
  </w:num>
  <w:num w:numId="5">
    <w:abstractNumId w:val="0"/>
  </w:num>
  <w:num w:numId="6">
    <w:abstractNumId w:val="5"/>
  </w:num>
  <w:num w:numId="7">
    <w:abstractNumId w:val="17"/>
  </w:num>
  <w:num w:numId="8">
    <w:abstractNumId w:val="3"/>
  </w:num>
  <w:num w:numId="9">
    <w:abstractNumId w:val="4"/>
  </w:num>
  <w:num w:numId="10">
    <w:abstractNumId w:val="7"/>
  </w:num>
  <w:num w:numId="11">
    <w:abstractNumId w:val="6"/>
  </w:num>
  <w:num w:numId="12">
    <w:abstractNumId w:val="16"/>
  </w:num>
  <w:num w:numId="13">
    <w:abstractNumId w:val="14"/>
  </w:num>
  <w:num w:numId="14">
    <w:abstractNumId w:val="8"/>
  </w:num>
  <w:num w:numId="15">
    <w:abstractNumId w:val="9"/>
  </w:num>
  <w:num w:numId="16">
    <w:abstractNumId w:val="2"/>
  </w:num>
  <w:num w:numId="17">
    <w:abstractNumId w:val="1"/>
  </w:num>
  <w:num w:numId="18">
    <w:abstractNumId w:val="11"/>
  </w:num>
  <w:num w:numId="19">
    <w:abstractNumId w:val="1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3C6E"/>
    <w:rsid w:val="000036E0"/>
    <w:rsid w:val="000053D7"/>
    <w:rsid w:val="00007221"/>
    <w:rsid w:val="00014AC9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471B"/>
    <w:rsid w:val="00066003"/>
    <w:rsid w:val="00074157"/>
    <w:rsid w:val="0008300F"/>
    <w:rsid w:val="00083DA9"/>
    <w:rsid w:val="00096489"/>
    <w:rsid w:val="000A18AE"/>
    <w:rsid w:val="000B1FFA"/>
    <w:rsid w:val="000B484E"/>
    <w:rsid w:val="000C1420"/>
    <w:rsid w:val="000C4A41"/>
    <w:rsid w:val="000C66FF"/>
    <w:rsid w:val="000E3666"/>
    <w:rsid w:val="000F22BF"/>
    <w:rsid w:val="00100896"/>
    <w:rsid w:val="00101F95"/>
    <w:rsid w:val="00105A59"/>
    <w:rsid w:val="0011400C"/>
    <w:rsid w:val="00124D46"/>
    <w:rsid w:val="00131FC7"/>
    <w:rsid w:val="00134D73"/>
    <w:rsid w:val="001530F9"/>
    <w:rsid w:val="0015569A"/>
    <w:rsid w:val="001572B0"/>
    <w:rsid w:val="0017182C"/>
    <w:rsid w:val="00175971"/>
    <w:rsid w:val="00175AAF"/>
    <w:rsid w:val="00176BF8"/>
    <w:rsid w:val="00176E0C"/>
    <w:rsid w:val="00180A68"/>
    <w:rsid w:val="00186052"/>
    <w:rsid w:val="001A2076"/>
    <w:rsid w:val="001A3F26"/>
    <w:rsid w:val="001B0E45"/>
    <w:rsid w:val="001C5D6D"/>
    <w:rsid w:val="001D309D"/>
    <w:rsid w:val="001D6787"/>
    <w:rsid w:val="001D687F"/>
    <w:rsid w:val="001E54DA"/>
    <w:rsid w:val="001E649B"/>
    <w:rsid w:val="00205F1E"/>
    <w:rsid w:val="0022138C"/>
    <w:rsid w:val="00222A14"/>
    <w:rsid w:val="0023285E"/>
    <w:rsid w:val="00237D9D"/>
    <w:rsid w:val="00262E0D"/>
    <w:rsid w:val="002651D6"/>
    <w:rsid w:val="002664E1"/>
    <w:rsid w:val="002878E9"/>
    <w:rsid w:val="00292267"/>
    <w:rsid w:val="00292A8C"/>
    <w:rsid w:val="00294645"/>
    <w:rsid w:val="0029535E"/>
    <w:rsid w:val="00295E13"/>
    <w:rsid w:val="002B4BF5"/>
    <w:rsid w:val="002C6669"/>
    <w:rsid w:val="002D348A"/>
    <w:rsid w:val="002D4617"/>
    <w:rsid w:val="002E2B71"/>
    <w:rsid w:val="002E30BA"/>
    <w:rsid w:val="002E4902"/>
    <w:rsid w:val="002F776B"/>
    <w:rsid w:val="00306A3C"/>
    <w:rsid w:val="00322AAD"/>
    <w:rsid w:val="00323FF2"/>
    <w:rsid w:val="0032647E"/>
    <w:rsid w:val="00335026"/>
    <w:rsid w:val="003358B2"/>
    <w:rsid w:val="00341572"/>
    <w:rsid w:val="003462AE"/>
    <w:rsid w:val="003633AD"/>
    <w:rsid w:val="00367F93"/>
    <w:rsid w:val="00371C77"/>
    <w:rsid w:val="0037611E"/>
    <w:rsid w:val="003A435D"/>
    <w:rsid w:val="003B1564"/>
    <w:rsid w:val="003B5192"/>
    <w:rsid w:val="003B7B15"/>
    <w:rsid w:val="003C1C13"/>
    <w:rsid w:val="003C5EC7"/>
    <w:rsid w:val="003C6AB0"/>
    <w:rsid w:val="003E27EE"/>
    <w:rsid w:val="003E5EC0"/>
    <w:rsid w:val="003F27BC"/>
    <w:rsid w:val="003F6331"/>
    <w:rsid w:val="00401C7E"/>
    <w:rsid w:val="004072CC"/>
    <w:rsid w:val="00417ED2"/>
    <w:rsid w:val="004261DB"/>
    <w:rsid w:val="00430633"/>
    <w:rsid w:val="004365F4"/>
    <w:rsid w:val="00446944"/>
    <w:rsid w:val="00452BD2"/>
    <w:rsid w:val="00461194"/>
    <w:rsid w:val="00464059"/>
    <w:rsid w:val="00472151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B04ED"/>
    <w:rsid w:val="004B10DF"/>
    <w:rsid w:val="004B5530"/>
    <w:rsid w:val="004B5729"/>
    <w:rsid w:val="004B79BB"/>
    <w:rsid w:val="004C2C4C"/>
    <w:rsid w:val="004D260F"/>
    <w:rsid w:val="004D55A6"/>
    <w:rsid w:val="004D573B"/>
    <w:rsid w:val="004D7C51"/>
    <w:rsid w:val="005230C7"/>
    <w:rsid w:val="0052396E"/>
    <w:rsid w:val="00526260"/>
    <w:rsid w:val="0053067F"/>
    <w:rsid w:val="005363B3"/>
    <w:rsid w:val="005473E9"/>
    <w:rsid w:val="00550FB4"/>
    <w:rsid w:val="005533B7"/>
    <w:rsid w:val="0055637B"/>
    <w:rsid w:val="00557D6A"/>
    <w:rsid w:val="00561863"/>
    <w:rsid w:val="005639BC"/>
    <w:rsid w:val="00564709"/>
    <w:rsid w:val="005679E8"/>
    <w:rsid w:val="00573B79"/>
    <w:rsid w:val="00580C9D"/>
    <w:rsid w:val="00585D8F"/>
    <w:rsid w:val="00591766"/>
    <w:rsid w:val="00595E08"/>
    <w:rsid w:val="005B2DDD"/>
    <w:rsid w:val="005B31FE"/>
    <w:rsid w:val="005B3A06"/>
    <w:rsid w:val="005B4636"/>
    <w:rsid w:val="005D4557"/>
    <w:rsid w:val="005D5C82"/>
    <w:rsid w:val="005E199D"/>
    <w:rsid w:val="005E493D"/>
    <w:rsid w:val="005E7498"/>
    <w:rsid w:val="005F2868"/>
    <w:rsid w:val="00605CAC"/>
    <w:rsid w:val="00610E18"/>
    <w:rsid w:val="006210B7"/>
    <w:rsid w:val="00626C95"/>
    <w:rsid w:val="0062749F"/>
    <w:rsid w:val="00632AFC"/>
    <w:rsid w:val="006349C3"/>
    <w:rsid w:val="00640A0F"/>
    <w:rsid w:val="006437EA"/>
    <w:rsid w:val="0064525F"/>
    <w:rsid w:val="00653C6E"/>
    <w:rsid w:val="00661739"/>
    <w:rsid w:val="0066226C"/>
    <w:rsid w:val="00663EED"/>
    <w:rsid w:val="00664C14"/>
    <w:rsid w:val="006910BD"/>
    <w:rsid w:val="006A65AD"/>
    <w:rsid w:val="006A73B2"/>
    <w:rsid w:val="006B3864"/>
    <w:rsid w:val="006B74F9"/>
    <w:rsid w:val="006C0106"/>
    <w:rsid w:val="006D5204"/>
    <w:rsid w:val="006D65A3"/>
    <w:rsid w:val="006E401F"/>
    <w:rsid w:val="00701825"/>
    <w:rsid w:val="00716EF4"/>
    <w:rsid w:val="00721ABC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55A0"/>
    <w:rsid w:val="00783097"/>
    <w:rsid w:val="007909AF"/>
    <w:rsid w:val="0079373A"/>
    <w:rsid w:val="00796AE7"/>
    <w:rsid w:val="007A1C2B"/>
    <w:rsid w:val="007A27C0"/>
    <w:rsid w:val="007A457C"/>
    <w:rsid w:val="007A76DE"/>
    <w:rsid w:val="007B16D8"/>
    <w:rsid w:val="007B3E45"/>
    <w:rsid w:val="007C16CA"/>
    <w:rsid w:val="007C4D0D"/>
    <w:rsid w:val="007C578E"/>
    <w:rsid w:val="007D30BE"/>
    <w:rsid w:val="007D7DB9"/>
    <w:rsid w:val="007E5AB2"/>
    <w:rsid w:val="007E6276"/>
    <w:rsid w:val="00807629"/>
    <w:rsid w:val="00812569"/>
    <w:rsid w:val="0081580F"/>
    <w:rsid w:val="00840A84"/>
    <w:rsid w:val="00844B6E"/>
    <w:rsid w:val="00846DAB"/>
    <w:rsid w:val="00850B48"/>
    <w:rsid w:val="008636D1"/>
    <w:rsid w:val="00885B2C"/>
    <w:rsid w:val="008E14EF"/>
    <w:rsid w:val="00926295"/>
    <w:rsid w:val="009371B1"/>
    <w:rsid w:val="009550CA"/>
    <w:rsid w:val="00966C1F"/>
    <w:rsid w:val="00967CC8"/>
    <w:rsid w:val="00967DD3"/>
    <w:rsid w:val="00971C8D"/>
    <w:rsid w:val="009954BB"/>
    <w:rsid w:val="00995BC2"/>
    <w:rsid w:val="0099663E"/>
    <w:rsid w:val="009B3A9D"/>
    <w:rsid w:val="009D1225"/>
    <w:rsid w:val="009F092B"/>
    <w:rsid w:val="009F1994"/>
    <w:rsid w:val="009F22FD"/>
    <w:rsid w:val="00A132C7"/>
    <w:rsid w:val="00A17BD4"/>
    <w:rsid w:val="00A2090F"/>
    <w:rsid w:val="00A2318F"/>
    <w:rsid w:val="00A31E8A"/>
    <w:rsid w:val="00A33678"/>
    <w:rsid w:val="00A34BEB"/>
    <w:rsid w:val="00A41543"/>
    <w:rsid w:val="00A43ECA"/>
    <w:rsid w:val="00A5510D"/>
    <w:rsid w:val="00A57EB9"/>
    <w:rsid w:val="00A626D3"/>
    <w:rsid w:val="00A70002"/>
    <w:rsid w:val="00A7338A"/>
    <w:rsid w:val="00A76E95"/>
    <w:rsid w:val="00A827FD"/>
    <w:rsid w:val="00A8343E"/>
    <w:rsid w:val="00A90F88"/>
    <w:rsid w:val="00A92691"/>
    <w:rsid w:val="00AA31F1"/>
    <w:rsid w:val="00AA57BD"/>
    <w:rsid w:val="00AC111D"/>
    <w:rsid w:val="00AC606C"/>
    <w:rsid w:val="00AD2201"/>
    <w:rsid w:val="00AD5B25"/>
    <w:rsid w:val="00AE774D"/>
    <w:rsid w:val="00AF1994"/>
    <w:rsid w:val="00AF538E"/>
    <w:rsid w:val="00B01B60"/>
    <w:rsid w:val="00B0580B"/>
    <w:rsid w:val="00B17A88"/>
    <w:rsid w:val="00B23C61"/>
    <w:rsid w:val="00B26BD5"/>
    <w:rsid w:val="00B33417"/>
    <w:rsid w:val="00B33CA9"/>
    <w:rsid w:val="00B3524A"/>
    <w:rsid w:val="00B35CF0"/>
    <w:rsid w:val="00B40202"/>
    <w:rsid w:val="00B472B0"/>
    <w:rsid w:val="00B51C99"/>
    <w:rsid w:val="00B55FF8"/>
    <w:rsid w:val="00B61822"/>
    <w:rsid w:val="00B6700E"/>
    <w:rsid w:val="00B71C97"/>
    <w:rsid w:val="00B722D0"/>
    <w:rsid w:val="00B8620B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F5A87"/>
    <w:rsid w:val="00C17405"/>
    <w:rsid w:val="00C2766B"/>
    <w:rsid w:val="00C37E8E"/>
    <w:rsid w:val="00C41559"/>
    <w:rsid w:val="00C44A3E"/>
    <w:rsid w:val="00C52272"/>
    <w:rsid w:val="00C52B54"/>
    <w:rsid w:val="00C53844"/>
    <w:rsid w:val="00C57A34"/>
    <w:rsid w:val="00C72BD1"/>
    <w:rsid w:val="00C72D9C"/>
    <w:rsid w:val="00C7426A"/>
    <w:rsid w:val="00C76214"/>
    <w:rsid w:val="00C82744"/>
    <w:rsid w:val="00C90F1D"/>
    <w:rsid w:val="00C94368"/>
    <w:rsid w:val="00C952CF"/>
    <w:rsid w:val="00CA5543"/>
    <w:rsid w:val="00CA5DB3"/>
    <w:rsid w:val="00CA624D"/>
    <w:rsid w:val="00CB0418"/>
    <w:rsid w:val="00CC019D"/>
    <w:rsid w:val="00CC6B18"/>
    <w:rsid w:val="00CD73F1"/>
    <w:rsid w:val="00CE415C"/>
    <w:rsid w:val="00CE5F9C"/>
    <w:rsid w:val="00CF2E51"/>
    <w:rsid w:val="00D02FA0"/>
    <w:rsid w:val="00D07BC6"/>
    <w:rsid w:val="00D32E7F"/>
    <w:rsid w:val="00D335C4"/>
    <w:rsid w:val="00D35918"/>
    <w:rsid w:val="00D40873"/>
    <w:rsid w:val="00D54F40"/>
    <w:rsid w:val="00D56214"/>
    <w:rsid w:val="00D56E39"/>
    <w:rsid w:val="00D8031E"/>
    <w:rsid w:val="00D81587"/>
    <w:rsid w:val="00D91FB9"/>
    <w:rsid w:val="00D96A85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1922"/>
    <w:rsid w:val="00DF3007"/>
    <w:rsid w:val="00E06F74"/>
    <w:rsid w:val="00E11969"/>
    <w:rsid w:val="00E16A4E"/>
    <w:rsid w:val="00E24667"/>
    <w:rsid w:val="00E32D82"/>
    <w:rsid w:val="00E42078"/>
    <w:rsid w:val="00E44EE1"/>
    <w:rsid w:val="00E47E24"/>
    <w:rsid w:val="00E5138C"/>
    <w:rsid w:val="00E5256B"/>
    <w:rsid w:val="00E55B4F"/>
    <w:rsid w:val="00E60526"/>
    <w:rsid w:val="00E63668"/>
    <w:rsid w:val="00E6423B"/>
    <w:rsid w:val="00E724CA"/>
    <w:rsid w:val="00E814BC"/>
    <w:rsid w:val="00E83DA9"/>
    <w:rsid w:val="00E934A5"/>
    <w:rsid w:val="00E967F5"/>
    <w:rsid w:val="00EA66C6"/>
    <w:rsid w:val="00EB34BD"/>
    <w:rsid w:val="00EC03BF"/>
    <w:rsid w:val="00EC3C24"/>
    <w:rsid w:val="00EE27E7"/>
    <w:rsid w:val="00EF50CD"/>
    <w:rsid w:val="00EF5CDF"/>
    <w:rsid w:val="00EF62BA"/>
    <w:rsid w:val="00F05357"/>
    <w:rsid w:val="00F071F4"/>
    <w:rsid w:val="00F27F44"/>
    <w:rsid w:val="00F454A1"/>
    <w:rsid w:val="00F51E88"/>
    <w:rsid w:val="00F61884"/>
    <w:rsid w:val="00F6402A"/>
    <w:rsid w:val="00F66B19"/>
    <w:rsid w:val="00F71863"/>
    <w:rsid w:val="00F74A1B"/>
    <w:rsid w:val="00F77B01"/>
    <w:rsid w:val="00F86393"/>
    <w:rsid w:val="00F90221"/>
    <w:rsid w:val="00F942C8"/>
    <w:rsid w:val="00F954AE"/>
    <w:rsid w:val="00F962A0"/>
    <w:rsid w:val="00FB6D83"/>
    <w:rsid w:val="00FC592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6ACF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B1FF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70077" TargetMode="External"/><Relationship Id="rId18" Type="http://schemas.openxmlformats.org/officeDocument/2006/relationships/hyperlink" Target="https://urait.ru/bcode/46981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profspo.ru/books/66391" TargetMode="External"/><Relationship Id="rId17" Type="http://schemas.openxmlformats.org/officeDocument/2006/relationships/hyperlink" Target="https://urait.ru/bcode/47555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75552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7475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rofspo.ru/books/92832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s://urait.ru/bcode/45489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profspo.ru/books/8727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BE1FC-F8C6-4A3F-83CF-C9081E97B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13</Pages>
  <Words>3123</Words>
  <Characters>23437</Characters>
  <Application>Microsoft Office Word</Application>
  <DocSecurity>0</DocSecurity>
  <Lines>195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Чедия</cp:lastModifiedBy>
  <cp:revision>120</cp:revision>
  <cp:lastPrinted>2019-12-18T08:38:00Z</cp:lastPrinted>
  <dcterms:created xsi:type="dcterms:W3CDTF">2019-01-16T09:17:00Z</dcterms:created>
  <dcterms:modified xsi:type="dcterms:W3CDTF">2024-09-06T07:28:00Z</dcterms:modified>
</cp:coreProperties>
</file>